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45AF" w14:textId="77777777" w:rsidR="002B06E4" w:rsidRPr="004B5D38" w:rsidRDefault="002B06E4" w:rsidP="00211303">
      <w:pPr>
        <w:shd w:val="clear" w:color="auto" w:fill="FFFFFF"/>
        <w:spacing w:beforeAutospacing="0" w:after="0" w:afterAutospacing="0" w:line="360" w:lineRule="auto"/>
        <w:ind w:left="283"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B5D3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Santa Messa crismale</w:t>
      </w:r>
    </w:p>
    <w:p w14:paraId="7B462DA0" w14:textId="77777777" w:rsidR="002B06E4" w:rsidRPr="004B5D38" w:rsidRDefault="002B06E4" w:rsidP="00211303">
      <w:pPr>
        <w:shd w:val="clear" w:color="auto" w:fill="FFFFFF"/>
        <w:spacing w:beforeAutospacing="0" w:after="0" w:afterAutospacing="0" w:line="360" w:lineRule="auto"/>
        <w:ind w:left="283"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B5D3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Cattedrale di Locri - Giovedì santo 14 aprile 2022</w:t>
      </w:r>
    </w:p>
    <w:p w14:paraId="4E515846" w14:textId="77777777" w:rsidR="002B06E4" w:rsidRPr="004B5D38" w:rsidRDefault="002B06E4" w:rsidP="00211303">
      <w:pPr>
        <w:shd w:val="clear" w:color="auto" w:fill="FFFFFF"/>
        <w:spacing w:beforeAutospacing="0" w:after="0" w:afterAutospacing="0" w:line="360" w:lineRule="auto"/>
        <w:ind w:left="283"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29462716" w14:textId="47D78781" w:rsidR="008C37FD" w:rsidRDefault="00740D64" w:rsidP="000A7668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Cari presbiteri, diaconi, </w:t>
      </w:r>
      <w:r w:rsidR="00C76F32">
        <w:rPr>
          <w:rFonts w:ascii="Times New Roman" w:hAnsi="Times New Roman" w:cs="Times New Roman"/>
          <w:sz w:val="28"/>
          <w:szCs w:val="28"/>
          <w:shd w:val="clear" w:color="auto" w:fill="FFFFFF"/>
        </w:rPr>
        <w:t>religiosi e religiose,</w:t>
      </w:r>
    </w:p>
    <w:p w14:paraId="5CD150EC" w14:textId="1DC018BD" w:rsidR="000A7668" w:rsidRPr="004B5D38" w:rsidRDefault="00740D64" w:rsidP="000A7668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fedeli </w:t>
      </w:r>
      <w:r w:rsidR="00C76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delle 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comunità parrocchiali,</w:t>
      </w:r>
    </w:p>
    <w:p w14:paraId="3C4143B0" w14:textId="77777777" w:rsidR="000A7668" w:rsidRPr="004B5D38" w:rsidRDefault="000A7668" w:rsidP="000A7668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A6BF82" w14:textId="05CBB8AF" w:rsidR="00CD4834" w:rsidRDefault="002B06E4" w:rsidP="00033EE1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Questa celebrazione crismale ci </w:t>
      </w:r>
      <w:r w:rsidR="008C37FD">
        <w:rPr>
          <w:rFonts w:ascii="Times New Roman" w:eastAsia="Times New Roman" w:hAnsi="Times New Roman" w:cs="Times New Roman"/>
          <w:sz w:val="28"/>
          <w:szCs w:val="28"/>
          <w:lang w:eastAsia="it-IT"/>
        </w:rPr>
        <w:t>vede r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aduna</w:t>
      </w:r>
      <w:r w:rsidR="008C37FD">
        <w:rPr>
          <w:rFonts w:ascii="Times New Roman" w:eastAsia="Times New Roman" w:hAnsi="Times New Roman" w:cs="Times New Roman"/>
          <w:sz w:val="28"/>
          <w:szCs w:val="28"/>
          <w:lang w:eastAsia="it-IT"/>
        </w:rPr>
        <w:t>ti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nella Chiesa cattedrale</w:t>
      </w:r>
      <w:r w:rsidR="00847E01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</w:t>
      </w:r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po</w:t>
      </w:r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co restaurata,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rinnovata nelle sue linee architettoniche e corredata dei suoi principali elementi liturgici. </w:t>
      </w:r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Uno di questi, </w:t>
      </w:r>
      <w:r w:rsidR="004828F3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l’</w:t>
      </w:r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Evangeliario, </w:t>
      </w:r>
      <w:r w:rsidR="004828F3" w:rsidRPr="004B5D38">
        <w:rPr>
          <w:rFonts w:ascii="Times New Roman" w:hAnsi="Times New Roman" w:cs="Times New Roman"/>
          <w:sz w:val="28"/>
          <w:szCs w:val="28"/>
        </w:rPr>
        <w:t xml:space="preserve">che resterà in dotazione alla Cattedrale, </w:t>
      </w:r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richiama la Parola posta al cuore delle nostre celebrazioni liturgiche</w:t>
      </w:r>
      <w:r w:rsidR="009F0C8B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F709D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4828F3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È </w:t>
      </w:r>
      <w:r w:rsidR="00F709D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il Libro della vita</w:t>
      </w:r>
      <w:r w:rsidR="00F709D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F709D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destinato al culto liturgico, che contiene il testo dei quattro Vangeli, secondo l’ordine delle pericopi che vengono proclamate nel susseguirsi dei giorni, delle domeniche e delle feste dell’anno liturgico. </w:t>
      </w:r>
      <w:r w:rsidR="00A75E2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nuovo </w:t>
      </w:r>
      <w:r w:rsidR="009F0C8B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Evangeliario</w:t>
      </w:r>
      <w:r w:rsidR="007963D3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, unic</w:t>
      </w:r>
      <w:r w:rsidR="009F0C8B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o</w:t>
      </w:r>
      <w:r w:rsidR="007963D3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 suo genere realizzat</w:t>
      </w:r>
      <w:r w:rsidR="00D0788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o</w:t>
      </w:r>
      <w:r w:rsidR="007963D3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dall’orafo Michele Affidato</w:t>
      </w:r>
      <w:r w:rsidR="00D0788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DE1BF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 gli </w:t>
      </w:r>
      <w:r w:rsidR="00D0788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opportun</w:t>
      </w:r>
      <w:r w:rsidR="00DE1BF9">
        <w:rPr>
          <w:rFonts w:ascii="Times New Roman" w:eastAsia="Times New Roman" w:hAnsi="Times New Roman" w:cs="Times New Roman"/>
          <w:sz w:val="28"/>
          <w:szCs w:val="28"/>
          <w:lang w:eastAsia="it-IT"/>
        </w:rPr>
        <w:t>i suggerimenti del direttore ufficio diocesano BB.CC.,</w:t>
      </w:r>
      <w:r w:rsidR="00D0788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don Fabrizio Cotardo, </w:t>
      </w:r>
      <w:r w:rsidR="00A75E2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s</w:t>
      </w:r>
      <w:r w:rsidR="00A75E26" w:rsidRPr="004B5D38">
        <w:rPr>
          <w:rFonts w:ascii="Times New Roman" w:hAnsi="Times New Roman" w:cs="Times New Roman"/>
          <w:sz w:val="28"/>
          <w:szCs w:val="28"/>
        </w:rPr>
        <w:t>ul</w:t>
      </w:r>
      <w:r w:rsidR="00D07882" w:rsidRPr="004B5D38">
        <w:rPr>
          <w:rFonts w:ascii="Times New Roman" w:hAnsi="Times New Roman" w:cs="Times New Roman"/>
          <w:sz w:val="28"/>
          <w:szCs w:val="28"/>
        </w:rPr>
        <w:t xml:space="preserve"> fronte</w:t>
      </w:r>
      <w:r w:rsidR="00A75E26" w:rsidRPr="004B5D38">
        <w:rPr>
          <w:rFonts w:ascii="Times New Roman" w:hAnsi="Times New Roman" w:cs="Times New Roman"/>
          <w:sz w:val="28"/>
          <w:szCs w:val="28"/>
        </w:rPr>
        <w:t xml:space="preserve"> riproduce il Crocifisso (detto il Dormiente), che campeggia sull’altare della restaurata Cattedrale. Negli angoli compaiono, in quattro cammei argentei, incorniciati da una lamina d’oro, i quattro Evangelisti.</w:t>
      </w:r>
      <w:r w:rsidR="00D07882" w:rsidRPr="004B5D38">
        <w:rPr>
          <w:rFonts w:ascii="Times New Roman" w:hAnsi="Times New Roman" w:cs="Times New Roman"/>
          <w:sz w:val="28"/>
          <w:szCs w:val="28"/>
        </w:rPr>
        <w:t xml:space="preserve"> </w:t>
      </w:r>
      <w:r w:rsidR="00A75E26" w:rsidRPr="004B5D38">
        <w:rPr>
          <w:rFonts w:ascii="Times New Roman" w:hAnsi="Times New Roman" w:cs="Times New Roman"/>
          <w:sz w:val="28"/>
          <w:szCs w:val="28"/>
        </w:rPr>
        <w:t xml:space="preserve">Sul retro l’immagine della Basilissa in abiti imperiali bizantini, </w:t>
      </w:r>
      <w:r w:rsidR="00DE1BF9">
        <w:rPr>
          <w:rFonts w:ascii="Times New Roman" w:hAnsi="Times New Roman" w:cs="Times New Roman"/>
          <w:sz w:val="28"/>
          <w:szCs w:val="28"/>
        </w:rPr>
        <w:t xml:space="preserve">che </w:t>
      </w:r>
      <w:r w:rsidR="00A75E26" w:rsidRPr="004B5D38">
        <w:rPr>
          <w:rFonts w:ascii="Times New Roman" w:hAnsi="Times New Roman" w:cs="Times New Roman"/>
          <w:sz w:val="28"/>
          <w:szCs w:val="28"/>
        </w:rPr>
        <w:t>riproduce l’icona della B.V. Kyriotissa (S. Maria del Ma(e)stro, la portatrice di Cristo)</w:t>
      </w:r>
      <w:r w:rsidR="00D07882" w:rsidRPr="004B5D38">
        <w:rPr>
          <w:rFonts w:ascii="Times New Roman" w:hAnsi="Times New Roman" w:cs="Times New Roman"/>
          <w:sz w:val="28"/>
          <w:szCs w:val="28"/>
        </w:rPr>
        <w:t xml:space="preserve">, </w:t>
      </w:r>
      <w:r w:rsidR="00A75E26" w:rsidRPr="004B5D38">
        <w:rPr>
          <w:rFonts w:ascii="Times New Roman" w:hAnsi="Times New Roman" w:cs="Times New Roman"/>
          <w:sz w:val="28"/>
          <w:szCs w:val="28"/>
        </w:rPr>
        <w:t xml:space="preserve">posta nel catino absidale della </w:t>
      </w:r>
      <w:r w:rsidR="00DE1BF9">
        <w:rPr>
          <w:rFonts w:ascii="Times New Roman" w:hAnsi="Times New Roman" w:cs="Times New Roman"/>
          <w:sz w:val="28"/>
          <w:szCs w:val="28"/>
        </w:rPr>
        <w:t xml:space="preserve">stessa </w:t>
      </w:r>
      <w:r w:rsidR="00A75E26" w:rsidRPr="004B5D38">
        <w:rPr>
          <w:rFonts w:ascii="Times New Roman" w:hAnsi="Times New Roman" w:cs="Times New Roman"/>
          <w:sz w:val="28"/>
          <w:szCs w:val="28"/>
        </w:rPr>
        <w:t>Cattedrale.</w:t>
      </w:r>
      <w:r w:rsidR="000A7668" w:rsidRPr="004B5D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83A5C" w14:textId="746215A4" w:rsidR="004F1CA9" w:rsidRPr="004B5D38" w:rsidRDefault="009F0C8B" w:rsidP="00033EE1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ffidato alla ministerialità del diacono, </w:t>
      </w:r>
      <w:r w:rsidR="0009625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l’Evangeliario </w:t>
      </w:r>
      <w:r w:rsidR="007963D3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sarà </w:t>
      </w:r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portato solennemente in processione, </w:t>
      </w:r>
      <w:r w:rsidR="00CD483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il rito </w:t>
      </w:r>
      <w:r w:rsidR="0066352C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d’</w:t>
      </w:r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intronizza</w:t>
      </w:r>
      <w:r w:rsidR="0066352C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zione</w:t>
      </w:r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salutato con il bacio da parte dei ministri e talora dei fedeli. </w:t>
      </w:r>
      <w:bookmarkStart w:id="0" w:name="_Hlk100732280"/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</w:t>
      </w:r>
      <w:r w:rsidR="00CD4834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ibro</w:t>
      </w:r>
      <w:r w:rsidR="007963D3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4F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rende visibile ai nostri occhi e udibile alle nostre orecchie la presenza del Figlio e Verbo di Dio, che ha assunto la visibilità della nostra carne e l’udibilità delle nostre parole.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9625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sua solenne intronizzazione ci ricorderà che 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tutti </w:t>
      </w:r>
      <w:r w:rsidR="0009625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siamo </w:t>
      </w:r>
      <w:r w:rsidR="00CD4834"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affidati alla Parola</w:t>
      </w:r>
      <w:r w:rsidR="00CD4834">
        <w:rPr>
          <w:rFonts w:ascii="Times New Roman" w:eastAsia="Times New Roman" w:hAnsi="Times New Roman" w:cs="Times New Roman"/>
          <w:sz w:val="28"/>
          <w:szCs w:val="28"/>
          <w:lang w:eastAsia="it-IT"/>
        </w:rPr>
        <w:t>” (At 20, 32)</w:t>
      </w:r>
      <w:r w:rsidR="0066352C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bookmarkEnd w:id="0"/>
    <w:p w14:paraId="1C0A2A7C" w14:textId="2052F48A" w:rsidR="002B06E4" w:rsidRPr="004B5D38" w:rsidRDefault="0066352C" w:rsidP="00452FAE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In q</w:t>
      </w:r>
      <w:r w:rsidR="00840BB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uesta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C</w:t>
      </w:r>
      <w:r w:rsidR="00840BB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hiesa cattedrale </w:t>
      </w:r>
      <w:r w:rsidR="00CD483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oggi </w:t>
      </w:r>
      <w:r w:rsidR="00D46F7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possiamo incrociare il volto </w:t>
      </w:r>
      <w:r w:rsidR="00840BB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 w:rsidR="00452FAE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ell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madre </w:t>
      </w:r>
      <w:r w:rsidR="00840BB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che</w:t>
      </w:r>
      <w:r w:rsidR="00847E01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840BB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r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aduna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attorno all’altare</w:t>
      </w:r>
      <w:r w:rsidR="00840BB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D46F7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</w:t>
      </w:r>
      <w:r w:rsidR="00452FAE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 fa </w:t>
      </w:r>
      <w:r w:rsidR="00D46F7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sentir</w:t>
      </w:r>
      <w:r w:rsidR="00452FAE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573DC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</w:t>
      </w:r>
      <w:r w:rsidR="00A435A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artecip</w:t>
      </w:r>
      <w:r w:rsidR="00573DC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</w:t>
      </w:r>
      <w:r w:rsidR="00A435A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al sacrificio di Gesù</w:t>
      </w:r>
      <w:r w:rsidR="00573DC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D46F7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 </w:t>
      </w:r>
      <w:r w:rsidR="00D46F7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l’offerta di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noi stessi in un servizio di amore </w:t>
      </w:r>
      <w:r w:rsidR="00D46F7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 favore de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 popolo santo di Dio. </w:t>
      </w:r>
      <w:r w:rsidR="00452FAE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nello stesso tempo </w:t>
      </w:r>
      <w:r w:rsidR="00CD483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c’invita a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ridare slancio e freschezza al</w:t>
      </w:r>
      <w:r w:rsidR="00A435A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452FAE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nostro </w:t>
      </w:r>
      <w:r w:rsidR="00A435A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se</w:t>
      </w:r>
      <w:r w:rsidR="00840BB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rvizio sacerdotale</w:t>
      </w:r>
      <w:r w:rsidR="00452FAE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, avendo presente che esso</w:t>
      </w:r>
      <w:r w:rsidR="00573DC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452FAE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è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corroborat</w:t>
      </w:r>
      <w:r w:rsidR="00E65F7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o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dalla consacrazione attraverso l’unzione con l’olio del sacro crisma. Un’unzione indelebile che ci rende </w:t>
      </w:r>
      <w:r w:rsidR="008E301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ambasciatori di Cristo col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“</w:t>
      </w:r>
      <w:r w:rsidR="002B06E4" w:rsidRPr="004B5D3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mandato a portare il lieto annuncio ai miseri, a fasciare le piaghe dei cuori spezzati, a proclamare la libertà degli schiavi, la scarcerazione dei prigionieri, a promulgare l’anno di grazia del Signore”</w:t>
      </w:r>
      <w:r w:rsidR="00840BB7" w:rsidRPr="004B5D3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(Is</w:t>
      </w:r>
      <w:r w:rsidR="00C80859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61, 1-2)</w:t>
      </w:r>
      <w:r w:rsidR="002B06E4" w:rsidRPr="004B5D3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.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2A16F8D6" w14:textId="77777777" w:rsidR="00777998" w:rsidRDefault="002B06E4" w:rsidP="007E638C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Portare il lieto annunzio </w:t>
      </w:r>
      <w:r w:rsidR="00E65F7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</w:t>
      </w:r>
      <w:r w:rsidR="0078484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Signore </w:t>
      </w:r>
      <w:r w:rsidR="00E65F7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è con noi e per noi</w:t>
      </w:r>
      <w:r w:rsidR="0078484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E65F7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“l’Alfa e l’Oméga, Colui che è, che era e che viene” (Apc 1, 8)</w:t>
      </w:r>
      <w:r w:rsidR="00777998">
        <w:rPr>
          <w:rFonts w:ascii="Times New Roman" w:eastAsia="Times New Roman" w:hAnsi="Times New Roman" w:cs="Times New Roman"/>
          <w:sz w:val="28"/>
          <w:szCs w:val="28"/>
          <w:lang w:eastAsia="it-IT"/>
        </w:rPr>
        <w:t>, è</w:t>
      </w:r>
      <w:r w:rsidR="0078484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m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issione</w:t>
      </w:r>
      <w:r w:rsidR="00E65F7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573DC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affidat</w:t>
      </w:r>
      <w:r w:rsidR="008E301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573DC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8484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 ciascuno di noi</w:t>
      </w:r>
      <w:r w:rsidR="008E301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dal Signore che </w:t>
      </w:r>
      <w:r w:rsidR="00E65F7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ci ha scelti, senza guardare le nostre povertà</w:t>
      </w:r>
      <w:r w:rsidR="008E301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78484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681DE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S’è </w:t>
      </w:r>
      <w:r w:rsidR="008E301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inteso servir</w:t>
      </w:r>
      <w:r w:rsidR="00681DE6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8E301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</w:t>
      </w:r>
      <w:r w:rsidRPr="004B5D38">
        <w:rPr>
          <w:rStyle w:val="Enfasigrassetto"/>
          <w:rFonts w:ascii="Times New Roman" w:hAnsi="Times New Roman" w:cs="Times New Roman"/>
          <w:b w:val="0"/>
          <w:bCs w:val="0"/>
          <w:sz w:val="28"/>
          <w:szCs w:val="28"/>
        </w:rPr>
        <w:t xml:space="preserve">uomini comuni, fragili, spesso di fede </w:t>
      </w:r>
      <w:r w:rsidR="002E2F1D" w:rsidRPr="004B5D38">
        <w:rPr>
          <w:rStyle w:val="Enfasigrassetto"/>
          <w:rFonts w:ascii="Times New Roman" w:hAnsi="Times New Roman" w:cs="Times New Roman"/>
          <w:b w:val="0"/>
          <w:bCs w:val="0"/>
          <w:sz w:val="28"/>
          <w:szCs w:val="28"/>
        </w:rPr>
        <w:t>vacillante,</w:t>
      </w:r>
      <w:r w:rsidRPr="004B5D38">
        <w:rPr>
          <w:rStyle w:val="Enfasigrassetto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84849" w:rsidRPr="004B5D38">
        <w:rPr>
          <w:rStyle w:val="Enfasigrassetto"/>
          <w:rFonts w:ascii="Times New Roman" w:hAnsi="Times New Roman" w:cs="Times New Roman"/>
          <w:b w:val="0"/>
          <w:bCs w:val="0"/>
          <w:sz w:val="28"/>
          <w:szCs w:val="28"/>
        </w:rPr>
        <w:t xml:space="preserve">persino </w:t>
      </w:r>
      <w:r w:rsidRPr="004B5D38">
        <w:rPr>
          <w:rStyle w:val="Enfasigrassetto"/>
          <w:rFonts w:ascii="Times New Roman" w:hAnsi="Times New Roman" w:cs="Times New Roman"/>
          <w:b w:val="0"/>
          <w:bCs w:val="0"/>
          <w:sz w:val="28"/>
          <w:szCs w:val="28"/>
        </w:rPr>
        <w:t xml:space="preserve">incostanti. </w:t>
      </w:r>
      <w:r w:rsidR="002E2F1D" w:rsidRPr="004B5D38">
        <w:rPr>
          <w:rStyle w:val="Enfasigrassetto"/>
          <w:rFonts w:ascii="Times New Roman" w:hAnsi="Times New Roman" w:cs="Times New Roman"/>
          <w:b w:val="0"/>
          <w:bCs w:val="0"/>
          <w:sz w:val="28"/>
          <w:szCs w:val="28"/>
        </w:rPr>
        <w:t>L</w:t>
      </w:r>
      <w:r w:rsidRPr="004B5D38">
        <w:rPr>
          <w:rFonts w:ascii="Times New Roman" w:hAnsi="Times New Roman" w:cs="Times New Roman"/>
          <w:sz w:val="28"/>
          <w:szCs w:val="28"/>
        </w:rPr>
        <w:t xml:space="preserve">o erano i discepoli, lo siamo anche noi. </w:t>
      </w:r>
      <w:r w:rsidR="008E3016" w:rsidRPr="004B5D38">
        <w:rPr>
          <w:rFonts w:ascii="Times New Roman" w:hAnsi="Times New Roman" w:cs="Times New Roman"/>
          <w:sz w:val="28"/>
          <w:szCs w:val="28"/>
        </w:rPr>
        <w:t xml:space="preserve">Non dimentichiamolo: 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abbiamo un tesoro — Cristo — </w:t>
      </w:r>
      <w:r w:rsidR="00777998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 vasi di creta” (2 Cor 4, 7-15). </w:t>
      </w:r>
    </w:p>
    <w:p w14:paraId="3DB3EBEF" w14:textId="765A371F" w:rsidR="00681DE6" w:rsidRDefault="002B06E4" w:rsidP="007E638C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“Un tesoro in vasi di creta</w:t>
      </w:r>
      <w:r w:rsidR="00777998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ma perché questo? </w:t>
      </w:r>
      <w:r w:rsidR="00AE4055" w:rsidRPr="004B5D38">
        <w:rPr>
          <w:rFonts w:ascii="Times New Roman" w:hAnsi="Times New Roman" w:cs="Times New Roman"/>
          <w:sz w:val="28"/>
          <w:szCs w:val="28"/>
        </w:rPr>
        <w:t>Chi siamo noi per essere</w:t>
      </w:r>
      <w:r w:rsidR="008E3016" w:rsidRPr="004B5D38">
        <w:rPr>
          <w:rFonts w:ascii="Times New Roman" w:hAnsi="Times New Roman" w:cs="Times New Roman"/>
          <w:sz w:val="28"/>
          <w:szCs w:val="28"/>
        </w:rPr>
        <w:t xml:space="preserve"> </w:t>
      </w:r>
      <w:r w:rsidR="00AE4055" w:rsidRPr="004B5D38">
        <w:rPr>
          <w:rFonts w:ascii="Times New Roman" w:hAnsi="Times New Roman" w:cs="Times New Roman"/>
          <w:sz w:val="28"/>
          <w:szCs w:val="28"/>
        </w:rPr>
        <w:t xml:space="preserve">al centro di tanta benevolenza? </w:t>
      </w:r>
      <w:r w:rsidR="00784849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Risponde 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="00AE4055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Apostolo</w:t>
      </w:r>
      <w:r w:rsidR="00AE4055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Paolo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: “</w:t>
      </w:r>
      <w:r w:rsidRPr="004B5D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Affinché appaia che questa straordinaria potenza appartiene a Dio, e non viene da noi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  <w:r w:rsidRPr="004B5D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561DE" w14:textId="68CB65FB" w:rsidR="00540FC7" w:rsidRPr="004B5D38" w:rsidRDefault="008E3016" w:rsidP="007E638C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5D38">
        <w:rPr>
          <w:rFonts w:ascii="Times New Roman" w:hAnsi="Times New Roman" w:cs="Times New Roman"/>
          <w:sz w:val="28"/>
          <w:szCs w:val="28"/>
        </w:rPr>
        <w:t xml:space="preserve">Il nostro essere </w:t>
      </w:r>
      <w:r w:rsidR="00681DE6">
        <w:rPr>
          <w:rFonts w:ascii="Times New Roman" w:hAnsi="Times New Roman" w:cs="Times New Roman"/>
          <w:sz w:val="28"/>
          <w:szCs w:val="28"/>
        </w:rPr>
        <w:t xml:space="preserve">assimilati a </w:t>
      </w:r>
      <w:r w:rsidR="002E2F1D" w:rsidRPr="004B5D38">
        <w:rPr>
          <w:rFonts w:ascii="Times New Roman" w:hAnsi="Times New Roman" w:cs="Times New Roman"/>
          <w:sz w:val="28"/>
          <w:szCs w:val="28"/>
        </w:rPr>
        <w:t>fragil</w:t>
      </w:r>
      <w:r w:rsidR="00AE4055" w:rsidRPr="004B5D38">
        <w:rPr>
          <w:rFonts w:ascii="Times New Roman" w:hAnsi="Times New Roman" w:cs="Times New Roman"/>
          <w:sz w:val="28"/>
          <w:szCs w:val="28"/>
        </w:rPr>
        <w:t>i</w:t>
      </w:r>
      <w:r w:rsidR="002E2F1D" w:rsidRPr="004B5D38">
        <w:rPr>
          <w:rFonts w:ascii="Times New Roman" w:hAnsi="Times New Roman" w:cs="Times New Roman"/>
          <w:sz w:val="28"/>
          <w:szCs w:val="28"/>
        </w:rPr>
        <w:t xml:space="preserve"> vas</w:t>
      </w:r>
      <w:r w:rsidR="00AE4055" w:rsidRPr="004B5D38">
        <w:rPr>
          <w:rFonts w:ascii="Times New Roman" w:hAnsi="Times New Roman" w:cs="Times New Roman"/>
          <w:sz w:val="28"/>
          <w:szCs w:val="28"/>
        </w:rPr>
        <w:t>i</w:t>
      </w:r>
      <w:r w:rsidR="002E2F1D" w:rsidRPr="004B5D38">
        <w:rPr>
          <w:rFonts w:ascii="Times New Roman" w:hAnsi="Times New Roman" w:cs="Times New Roman"/>
          <w:sz w:val="28"/>
          <w:szCs w:val="28"/>
        </w:rPr>
        <w:t xml:space="preserve"> di c</w:t>
      </w:r>
      <w:r w:rsidR="00777998">
        <w:rPr>
          <w:rFonts w:ascii="Times New Roman" w:hAnsi="Times New Roman" w:cs="Times New Roman"/>
          <w:sz w:val="28"/>
          <w:szCs w:val="28"/>
        </w:rPr>
        <w:t>reta</w:t>
      </w:r>
      <w:r w:rsidRPr="004B5D38">
        <w:rPr>
          <w:rFonts w:ascii="Times New Roman" w:hAnsi="Times New Roman" w:cs="Times New Roman"/>
          <w:sz w:val="28"/>
          <w:szCs w:val="28"/>
        </w:rPr>
        <w:t xml:space="preserve"> dà </w:t>
      </w:r>
      <w:r w:rsidR="00C62000" w:rsidRPr="004B5D38">
        <w:rPr>
          <w:rFonts w:ascii="Times New Roman" w:hAnsi="Times New Roman" w:cs="Times New Roman"/>
          <w:sz w:val="28"/>
          <w:szCs w:val="28"/>
        </w:rPr>
        <w:t xml:space="preserve">ancor più </w:t>
      </w:r>
      <w:r w:rsidRPr="004B5D38">
        <w:rPr>
          <w:rFonts w:ascii="Times New Roman" w:hAnsi="Times New Roman" w:cs="Times New Roman"/>
          <w:sz w:val="28"/>
          <w:szCs w:val="28"/>
        </w:rPr>
        <w:t>risalto al</w:t>
      </w:r>
      <w:r w:rsidR="002B06E4" w:rsidRPr="004B5D38">
        <w:rPr>
          <w:rFonts w:ascii="Times New Roman" w:hAnsi="Times New Roman" w:cs="Times New Roman"/>
          <w:sz w:val="28"/>
          <w:szCs w:val="28"/>
        </w:rPr>
        <w:t>l</w:t>
      </w:r>
      <w:r w:rsidR="002E2F1D" w:rsidRPr="004B5D38">
        <w:rPr>
          <w:rFonts w:ascii="Times New Roman" w:hAnsi="Times New Roman" w:cs="Times New Roman"/>
          <w:sz w:val="28"/>
          <w:szCs w:val="28"/>
        </w:rPr>
        <w:t>’</w:t>
      </w:r>
      <w:r w:rsidR="002B06E4" w:rsidRPr="004B5D38">
        <w:rPr>
          <w:rFonts w:ascii="Times New Roman" w:hAnsi="Times New Roman" w:cs="Times New Roman"/>
          <w:sz w:val="28"/>
          <w:szCs w:val="28"/>
        </w:rPr>
        <w:t>efficacia che viene da Dio</w:t>
      </w:r>
      <w:r w:rsidR="00C62000" w:rsidRPr="004B5D38">
        <w:rPr>
          <w:rFonts w:ascii="Times New Roman" w:hAnsi="Times New Roman" w:cs="Times New Roman"/>
          <w:sz w:val="28"/>
          <w:szCs w:val="28"/>
        </w:rPr>
        <w:t xml:space="preserve">, </w:t>
      </w:r>
      <w:r w:rsidRPr="004B5D38">
        <w:rPr>
          <w:rFonts w:ascii="Times New Roman" w:hAnsi="Times New Roman" w:cs="Times New Roman"/>
          <w:sz w:val="28"/>
          <w:szCs w:val="28"/>
        </w:rPr>
        <w:t>al</w:t>
      </w:r>
      <w:r w:rsidR="002E2F1D" w:rsidRPr="004B5D38">
        <w:rPr>
          <w:rFonts w:ascii="Times New Roman" w:hAnsi="Times New Roman" w:cs="Times New Roman"/>
          <w:sz w:val="28"/>
          <w:szCs w:val="28"/>
        </w:rPr>
        <w:t xml:space="preserve">la ricchezza del suo amore. </w:t>
      </w:r>
      <w:r w:rsidR="00C62000" w:rsidRPr="004B5D38">
        <w:rPr>
          <w:rFonts w:ascii="Times New Roman" w:hAnsi="Times New Roman" w:cs="Times New Roman"/>
          <w:sz w:val="28"/>
          <w:szCs w:val="28"/>
        </w:rPr>
        <w:t xml:space="preserve">Non </w:t>
      </w:r>
      <w:r w:rsidR="00C85776">
        <w:rPr>
          <w:rFonts w:ascii="Times New Roman" w:hAnsi="Times New Roman" w:cs="Times New Roman"/>
          <w:sz w:val="28"/>
          <w:szCs w:val="28"/>
        </w:rPr>
        <w:t xml:space="preserve">perdiamo </w:t>
      </w:r>
      <w:r w:rsidR="00C62000" w:rsidRPr="004B5D38">
        <w:rPr>
          <w:rFonts w:ascii="Times New Roman" w:hAnsi="Times New Roman" w:cs="Times New Roman"/>
          <w:sz w:val="28"/>
          <w:szCs w:val="28"/>
        </w:rPr>
        <w:t xml:space="preserve">la </w:t>
      </w:r>
      <w:r w:rsidR="002B06E4" w:rsidRPr="004B5D38">
        <w:rPr>
          <w:rFonts w:ascii="Times New Roman" w:hAnsi="Times New Roman" w:cs="Times New Roman"/>
          <w:sz w:val="28"/>
          <w:szCs w:val="28"/>
        </w:rPr>
        <w:t>consapevolezza di essere strumenti umili ed inadeguat</w:t>
      </w:r>
      <w:r w:rsidR="002E2F1D" w:rsidRPr="004B5D38">
        <w:rPr>
          <w:rFonts w:ascii="Times New Roman" w:hAnsi="Times New Roman" w:cs="Times New Roman"/>
          <w:sz w:val="28"/>
          <w:szCs w:val="28"/>
        </w:rPr>
        <w:t>i</w:t>
      </w:r>
      <w:r w:rsidR="00AE4055" w:rsidRPr="004B5D38">
        <w:rPr>
          <w:rFonts w:ascii="Times New Roman" w:hAnsi="Times New Roman" w:cs="Times New Roman"/>
          <w:sz w:val="28"/>
          <w:szCs w:val="28"/>
        </w:rPr>
        <w:t xml:space="preserve">. </w:t>
      </w:r>
      <w:r w:rsidR="00681DE6">
        <w:rPr>
          <w:rFonts w:ascii="Times New Roman" w:hAnsi="Times New Roman" w:cs="Times New Roman"/>
          <w:sz w:val="28"/>
          <w:szCs w:val="28"/>
        </w:rPr>
        <w:t>Essa</w:t>
      </w:r>
      <w:r w:rsidR="002E2F1D" w:rsidRPr="004B5D38">
        <w:rPr>
          <w:rFonts w:ascii="Times New Roman" w:hAnsi="Times New Roman" w:cs="Times New Roman"/>
          <w:sz w:val="28"/>
          <w:szCs w:val="28"/>
        </w:rPr>
        <w:t>,</w:t>
      </w:r>
      <w:r w:rsidR="002B06E4" w:rsidRPr="004B5D38">
        <w:rPr>
          <w:rFonts w:ascii="Times New Roman" w:hAnsi="Times New Roman" w:cs="Times New Roman"/>
          <w:sz w:val="28"/>
          <w:szCs w:val="28"/>
        </w:rPr>
        <w:t xml:space="preserve"> da una parte</w:t>
      </w:r>
      <w:r w:rsidR="002E2F1D" w:rsidRPr="004B5D38">
        <w:rPr>
          <w:rFonts w:ascii="Times New Roman" w:hAnsi="Times New Roman" w:cs="Times New Roman"/>
          <w:sz w:val="28"/>
          <w:szCs w:val="28"/>
        </w:rPr>
        <w:t>,</w:t>
      </w:r>
      <w:r w:rsidR="002B06E4" w:rsidRPr="004B5D38">
        <w:rPr>
          <w:rFonts w:ascii="Times New Roman" w:hAnsi="Times New Roman" w:cs="Times New Roman"/>
          <w:sz w:val="28"/>
          <w:szCs w:val="28"/>
        </w:rPr>
        <w:t xml:space="preserve"> </w:t>
      </w:r>
      <w:r w:rsidR="00C62000" w:rsidRPr="004B5D38">
        <w:rPr>
          <w:rFonts w:ascii="Times New Roman" w:hAnsi="Times New Roman" w:cs="Times New Roman"/>
          <w:sz w:val="28"/>
          <w:szCs w:val="28"/>
        </w:rPr>
        <w:t xml:space="preserve">ci porta </w:t>
      </w:r>
      <w:r w:rsidR="002B06E4" w:rsidRPr="004B5D38">
        <w:rPr>
          <w:rFonts w:ascii="Times New Roman" w:hAnsi="Times New Roman" w:cs="Times New Roman"/>
          <w:sz w:val="28"/>
          <w:szCs w:val="28"/>
        </w:rPr>
        <w:t>ad accoglierci così come siamo ed a guardare dentro le nostre insufficienze</w:t>
      </w:r>
      <w:r w:rsidR="002E2F1D" w:rsidRPr="004B5D38">
        <w:rPr>
          <w:rFonts w:ascii="Times New Roman" w:hAnsi="Times New Roman" w:cs="Times New Roman"/>
          <w:sz w:val="28"/>
          <w:szCs w:val="28"/>
        </w:rPr>
        <w:t xml:space="preserve"> e fallimenti</w:t>
      </w:r>
      <w:r w:rsidR="002B06E4" w:rsidRPr="004B5D38">
        <w:rPr>
          <w:rFonts w:ascii="Times New Roman" w:hAnsi="Times New Roman" w:cs="Times New Roman"/>
          <w:sz w:val="28"/>
          <w:szCs w:val="28"/>
        </w:rPr>
        <w:t xml:space="preserve"> </w:t>
      </w:r>
      <w:r w:rsidR="00C62000" w:rsidRPr="004B5D38">
        <w:rPr>
          <w:rFonts w:ascii="Times New Roman" w:hAnsi="Times New Roman" w:cs="Times New Roman"/>
          <w:sz w:val="28"/>
          <w:szCs w:val="28"/>
        </w:rPr>
        <w:t xml:space="preserve">e </w:t>
      </w:r>
      <w:r w:rsidR="002B06E4" w:rsidRPr="004B5D38">
        <w:rPr>
          <w:rFonts w:ascii="Times New Roman" w:hAnsi="Times New Roman" w:cs="Times New Roman"/>
          <w:sz w:val="28"/>
          <w:szCs w:val="28"/>
        </w:rPr>
        <w:t xml:space="preserve">dall’altra </w:t>
      </w:r>
      <w:r w:rsidR="00C715AD" w:rsidRPr="004B5D38">
        <w:rPr>
          <w:rFonts w:ascii="Times New Roman" w:hAnsi="Times New Roman" w:cs="Times New Roman"/>
          <w:sz w:val="28"/>
          <w:szCs w:val="28"/>
        </w:rPr>
        <w:t>c</w:t>
      </w:r>
      <w:r w:rsidR="00C85776">
        <w:rPr>
          <w:rFonts w:ascii="Times New Roman" w:hAnsi="Times New Roman" w:cs="Times New Roman"/>
          <w:sz w:val="28"/>
          <w:szCs w:val="28"/>
        </w:rPr>
        <w:t>’</w:t>
      </w:r>
      <w:r w:rsidR="00C715AD" w:rsidRPr="004B5D38">
        <w:rPr>
          <w:rFonts w:ascii="Times New Roman" w:hAnsi="Times New Roman" w:cs="Times New Roman"/>
          <w:sz w:val="28"/>
          <w:szCs w:val="28"/>
        </w:rPr>
        <w:t>i</w:t>
      </w:r>
      <w:r w:rsidR="00C85776">
        <w:rPr>
          <w:rFonts w:ascii="Times New Roman" w:hAnsi="Times New Roman" w:cs="Times New Roman"/>
          <w:sz w:val="28"/>
          <w:szCs w:val="28"/>
        </w:rPr>
        <w:t>nvita</w:t>
      </w:r>
      <w:r w:rsidR="00C715AD" w:rsidRPr="004B5D38">
        <w:rPr>
          <w:rFonts w:ascii="Times New Roman" w:hAnsi="Times New Roman" w:cs="Times New Roman"/>
          <w:sz w:val="28"/>
          <w:szCs w:val="28"/>
        </w:rPr>
        <w:t xml:space="preserve"> </w:t>
      </w:r>
      <w:r w:rsidR="002B06E4" w:rsidRPr="004B5D38">
        <w:rPr>
          <w:rFonts w:ascii="Times New Roman" w:hAnsi="Times New Roman" w:cs="Times New Roman"/>
          <w:sz w:val="28"/>
          <w:szCs w:val="28"/>
        </w:rPr>
        <w:t xml:space="preserve">a </w:t>
      </w:r>
      <w:r w:rsidR="00C715AD" w:rsidRPr="004B5D38">
        <w:rPr>
          <w:rFonts w:ascii="Times New Roman" w:hAnsi="Times New Roman" w:cs="Times New Roman"/>
          <w:sz w:val="28"/>
          <w:szCs w:val="28"/>
        </w:rPr>
        <w:t>ri</w:t>
      </w:r>
      <w:r w:rsidR="002B06E4" w:rsidRPr="004B5D38">
        <w:rPr>
          <w:rFonts w:ascii="Times New Roman" w:hAnsi="Times New Roman" w:cs="Times New Roman"/>
          <w:sz w:val="28"/>
          <w:szCs w:val="28"/>
        </w:rPr>
        <w:t xml:space="preserve">dare freschezza alla quotidiana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fedeltà a</w:t>
      </w:r>
      <w:r w:rsidR="00AE4055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l Signore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0422DD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15AD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S</w:t>
      </w:r>
      <w:r w:rsidR="00681DE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apendo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riconosc</w:t>
      </w:r>
      <w:r w:rsidR="007E638C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ere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 nostri </w:t>
      </w:r>
      <w:r w:rsidR="00C715AD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errori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le nostre miserie, si apr</w:t>
      </w:r>
      <w:r w:rsidR="007E638C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irà </w:t>
      </w:r>
      <w:r w:rsidR="00C8577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noi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porta della misericordia. </w:t>
      </w:r>
      <w:r w:rsidR="007E638C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È qu</w:t>
      </w:r>
      <w:r w:rsidR="00C85776">
        <w:rPr>
          <w:rFonts w:ascii="Times New Roman" w:eastAsia="Times New Roman" w:hAnsi="Times New Roman" w:cs="Times New Roman"/>
          <w:sz w:val="28"/>
          <w:szCs w:val="28"/>
          <w:lang w:eastAsia="it-IT"/>
        </w:rPr>
        <w:t>anto siamo chiamati a</w:t>
      </w:r>
      <w:r w:rsidR="007E638C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vivere </w:t>
      </w:r>
      <w:r w:rsidR="00C8577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</w:t>
      </w:r>
      <w:r w:rsidR="00C715AD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quest</w:t>
      </w:r>
      <w:r w:rsidR="00C62000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 celebrazione crismale</w:t>
      </w:r>
      <w:r w:rsidR="00540FC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confessando </w:t>
      </w:r>
      <w:r w:rsidR="00C715AD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l’un l’altro</w:t>
      </w:r>
      <w:r w:rsidR="00540FC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C8577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nostri errori </w:t>
      </w:r>
      <w:r w:rsidR="00540FC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e sapendo dir</w:t>
      </w:r>
      <w:r w:rsidR="00C85776">
        <w:rPr>
          <w:rFonts w:ascii="Times New Roman" w:eastAsia="Times New Roman" w:hAnsi="Times New Roman" w:cs="Times New Roman"/>
          <w:sz w:val="28"/>
          <w:szCs w:val="28"/>
          <w:lang w:eastAsia="it-IT"/>
        </w:rPr>
        <w:t>ci</w:t>
      </w:r>
      <w:r w:rsidR="00A8628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 umiltà</w:t>
      </w:r>
      <w:r w:rsidR="00C715AD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: ho peccato contro di te, non sono degno di essere tuo fratello.</w:t>
      </w:r>
      <w:r w:rsidR="004C122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23DC38A0" w14:textId="33D57F11" w:rsidR="002B06E4" w:rsidRPr="004B5D38" w:rsidRDefault="00C62000" w:rsidP="007E638C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Quale occasione migliore</w:t>
      </w:r>
      <w:r w:rsidR="00681DE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540FC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guardar</w:t>
      </w:r>
      <w:r w:rsidR="00540FC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 dentro e per guardare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gli altri come fa </w:t>
      </w:r>
      <w:r w:rsidR="002723C1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il Signore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che non vede anzitutto il male, ma il bene. </w:t>
      </w:r>
      <w:r w:rsidR="00D97F2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Chiamandoci al suo servizio, ha </w:t>
      </w:r>
      <w:r w:rsidR="00E923F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avuto </w:t>
      </w:r>
      <w:r w:rsidR="00D97F2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uno sguardo di misericordia su ciascuno di noi</w:t>
      </w:r>
      <w:r w:rsidR="00540FC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non </w:t>
      </w:r>
      <w:r w:rsidR="00E923F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ha </w:t>
      </w:r>
      <w:r w:rsidR="0035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 w:rsidR="00E923F7">
        <w:rPr>
          <w:rFonts w:ascii="Times New Roman" w:eastAsia="Times New Roman" w:hAnsi="Times New Roman" w:cs="Times New Roman"/>
          <w:sz w:val="28"/>
          <w:szCs w:val="28"/>
          <w:lang w:eastAsia="it-IT"/>
        </w:rPr>
        <w:t>ato</w:t>
      </w:r>
      <w:r w:rsidR="0035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D97F2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peso ai nostri errori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35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Ci chiede </w:t>
      </w:r>
      <w:r w:rsidR="00E923F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soltanto </w:t>
      </w:r>
      <w:r w:rsidR="0035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guardare gli altri </w:t>
      </w:r>
      <w:r w:rsidR="004C122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come fa Lui</w:t>
      </w:r>
      <w:r w:rsidR="00351CA9" w:rsidRPr="004B5D3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: </w:t>
      </w:r>
      <w:r w:rsidR="00351CA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siano essi</w:t>
      </w:r>
      <w:r w:rsidR="00351CA9" w:rsidRPr="004B5D3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sacerdoti, fedeli, praticanti e non, simpatici o antipatici, vicini o lontani</w:t>
      </w:r>
      <w:r w:rsidR="004C122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poveri, migranti, profughi. </w:t>
      </w:r>
      <w:r w:rsidR="00540FC7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vero pastore guarda </w:t>
      </w:r>
      <w:r w:rsidR="0009016D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le persone </w:t>
      </w:r>
      <w:r w:rsidR="0096146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con gli occhi di Dio</w:t>
      </w:r>
      <w:r w:rsidR="0009016D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E così anche </w:t>
      </w:r>
      <w:r w:rsidR="0096146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mondo che </w:t>
      </w:r>
      <w:r w:rsidR="0009016D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lo</w:t>
      </w:r>
      <w:r w:rsidR="0096146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circonda</w:t>
      </w:r>
      <w:r w:rsidR="0009016D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</w:t>
      </w:r>
      <w:r w:rsidR="0096146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36707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quanti si sono allontanati </w:t>
      </w:r>
      <w:r w:rsidR="0096146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anche </w:t>
      </w:r>
      <w:r w:rsidR="00D97F2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</w:t>
      </w:r>
      <w:r w:rsidR="0096146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colpa </w:t>
      </w:r>
      <w:r w:rsidR="0009016D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su</w:t>
      </w:r>
      <w:r w:rsidR="0036707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a, </w:t>
      </w:r>
      <w:r w:rsidR="00E923F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ovvero </w:t>
      </w:r>
      <w:r w:rsidR="0036707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per</w:t>
      </w:r>
      <w:r w:rsidR="0096146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decisioni improvvide e </w:t>
      </w:r>
      <w:r w:rsidR="00E6450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arbitrarie.</w:t>
      </w:r>
      <w:r w:rsidR="0096146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9016D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 </w:t>
      </w:r>
      <w:r w:rsidR="00E6450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Signore c</w:t>
      </w:r>
      <w:r w:rsidR="0009016D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hiediamo d</w:t>
      </w:r>
      <w:r w:rsidR="00E6450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i vedere con i suoi stessi occhi</w:t>
      </w:r>
      <w:r w:rsidR="00A71AE7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E6450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andare oltre le apparenze e</w:t>
      </w:r>
      <w:r w:rsidR="0009016D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 w:rsidR="00E6450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intuire i desideri nascosti ne</w:t>
      </w:r>
      <w:r w:rsidR="00045A9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="00E6450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cuore dei fedeli. </w:t>
      </w:r>
      <w:r w:rsidR="00E923F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È lo </w:t>
      </w:r>
      <w:r w:rsidR="0036707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stile evangelico, proprio dei veri discepoli e d</w:t>
      </w:r>
      <w:r w:rsidR="00A71AE7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36707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</w:t>
      </w:r>
      <w:r w:rsidR="00A71AE7">
        <w:rPr>
          <w:rFonts w:ascii="Times New Roman" w:eastAsia="Times New Roman" w:hAnsi="Times New Roman" w:cs="Times New Roman"/>
          <w:sz w:val="28"/>
          <w:szCs w:val="28"/>
          <w:lang w:eastAsia="it-IT"/>
        </w:rPr>
        <w:t>sacerdoti</w:t>
      </w:r>
      <w:r w:rsidR="0036707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animati da carità</w:t>
      </w:r>
      <w:r w:rsidR="00A71AE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pastorale</w:t>
      </w:r>
      <w:r w:rsidR="0036707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14:paraId="5275243F" w14:textId="4B2E1F90" w:rsidR="002B06E4" w:rsidRPr="004B5D38" w:rsidRDefault="00A71AE7" w:rsidP="00211303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Desidero in questo momento così solenne </w:t>
      </w:r>
      <w:r w:rsidR="00045A9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ri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chiamare 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una riflessione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sul </w:t>
      </w:r>
      <w:r w:rsidR="00EF24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senso della nostra chiamata 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 w:rsidR="00EF2477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Messaggio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per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la IV Giornata Mondiale di Preghiera per le Vocazioni </w:t>
      </w:r>
      <w:r w:rsidR="00EF24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del santo papa</w:t>
      </w:r>
      <w:r w:rsidR="00EF2477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Paolo VI </w:t>
      </w:r>
      <w:r w:rsidR="009070DB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(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1967</w:t>
      </w:r>
      <w:r w:rsidR="009070DB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)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: </w:t>
      </w:r>
    </w:p>
    <w:p w14:paraId="72FC61B8" w14:textId="77777777" w:rsidR="002B06E4" w:rsidRPr="004B5D38" w:rsidRDefault="002B06E4" w:rsidP="00211303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it-IT"/>
        </w:rPr>
      </w:pPr>
      <w:r w:rsidRPr="004B5D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it-IT"/>
        </w:rPr>
        <w:t xml:space="preserve">“Sapete che la chiamata del Signore è per i forti; è per i ribelli alla mediocrità e alla viltà della vita comoda e insignificante; è per quelli che ancora conservano il senso del Vangelo e sentono il dovere di rigenerare la vita ecclesiale pagando di persona e portando la croce?” </w:t>
      </w:r>
    </w:p>
    <w:p w14:paraId="77A3F162" w14:textId="6E143B1D" w:rsidR="00367076" w:rsidRPr="004B5D38" w:rsidRDefault="00184D56" w:rsidP="00211303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Vedo in queste parole l’indicazione di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un percorso che vale non solo per noi sacerdoti</w:t>
      </w:r>
      <w:r w:rsidR="009070DB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,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ma </w:t>
      </w:r>
      <w:r w:rsidR="00EF24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anche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per i fedeli. </w:t>
      </w:r>
    </w:p>
    <w:p w14:paraId="10837440" w14:textId="21CB447D" w:rsidR="00FA33C1" w:rsidRDefault="00184D56" w:rsidP="00211303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La </w:t>
      </w:r>
      <w:r w:rsidR="009070DB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p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rima indicazione</w:t>
      </w:r>
      <w:r w:rsidR="00F50487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è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l’</w:t>
      </w:r>
      <w:r w:rsidR="002B06E4" w:rsidRPr="004B5D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it-IT"/>
        </w:rPr>
        <w:t>essere ribelli alla mediocrità e alla viltà della vita comoda e insignificante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.</w:t>
      </w:r>
      <w:r w:rsidR="002B06E4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 nostro peggior nemico non sono i problemi concreti, </w:t>
      </w:r>
      <w:r w:rsidR="009070DB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per quanto </w:t>
      </w:r>
      <w:r w:rsidR="002B06E4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seri e drammatici, </w:t>
      </w:r>
      <w:r w:rsidR="00EF2477">
        <w:rPr>
          <w:rFonts w:ascii="Times New Roman" w:hAnsi="Times New Roman" w:cs="Times New Roman"/>
          <w:sz w:val="28"/>
          <w:szCs w:val="28"/>
          <w:shd w:val="clear" w:color="auto" w:fill="FFFFFF"/>
        </w:rPr>
        <w:t>quanto</w:t>
      </w:r>
      <w:r w:rsidR="002B06E4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mediocrità, la monotonia di una vita senza slanci, il contentarsi del minimo. </w:t>
      </w:r>
      <w:r w:rsidR="00E77489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Assolti </w:t>
      </w:r>
      <w:r w:rsidR="00E9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</w:t>
      </w:r>
      <w:r w:rsidR="00E77489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servizi minimi essenziali, c</w:t>
      </w:r>
      <w:r w:rsidR="002B06E4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elebrata la messa, </w:t>
      </w:r>
      <w:r w:rsidR="009070DB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salutati i fedeli</w:t>
      </w:r>
      <w:r w:rsidR="00367076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si </w:t>
      </w:r>
      <w:r w:rsidR="00B95EDF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chiu</w:t>
      </w:r>
      <w:r w:rsidR="00367076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r w:rsidR="00B95EDF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06E4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la porta della chiesa</w:t>
      </w:r>
      <w:r w:rsidR="00116620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si passa</w:t>
      </w:r>
      <w:r w:rsidR="00B95EDF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alle proprie ‘cose’</w:t>
      </w:r>
      <w:r w:rsidR="002B06E4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Non c’è </w:t>
      </w:r>
      <w:r w:rsidR="00E9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più 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tempo per nessuno. Forse neanche per la preghiera</w:t>
      </w:r>
      <w:r w:rsidR="00FA3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 cadenza le ore della giornata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84F71E6" w14:textId="1E0F880E" w:rsidR="002B06E4" w:rsidRPr="004B5D38" w:rsidRDefault="00184D56" w:rsidP="00211303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Non corriamo il rischio di </w:t>
      </w:r>
      <w:r w:rsidR="00F4657F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un</w:t>
      </w:r>
      <w:r w:rsidR="00E77489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2B06E4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vita </w:t>
      </w:r>
      <w:r w:rsidR="002B06E4" w:rsidRPr="004B5D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senza infamia e senza lode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, come dice</w:t>
      </w:r>
      <w:r w:rsidR="000C17B2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7489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2B06E4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 sommo poeta </w:t>
      </w:r>
      <w:hyperlink r:id="rId7" w:tooltip="Dante Alighieri" w:history="1">
        <w:r w:rsidR="002B06E4" w:rsidRPr="004B5D38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u w:val="none"/>
          </w:rPr>
          <w:t>Dante</w:t>
        </w:r>
      </w:hyperlink>
      <w:r w:rsidR="002B06E4" w:rsidRPr="004B5D38">
        <w:rPr>
          <w:rFonts w:ascii="Times New Roman" w:hAnsi="Times New Roman" w:cs="Times New Roman"/>
          <w:sz w:val="28"/>
          <w:szCs w:val="28"/>
        </w:rPr>
        <w:t xml:space="preserve"> n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el </w:t>
      </w:r>
      <w:r w:rsidR="000C17B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III </w:t>
      </w:r>
      <w:hyperlink r:id="rId8" w:tooltip="Inferno - Canto terzo" w:history="1">
        <w:r w:rsidR="002B06E4" w:rsidRPr="004B5D38">
          <w:rPr>
            <w:rStyle w:val="Collegamentoipertestual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it-IT"/>
          </w:rPr>
          <w:t>Cant</w:t>
        </w:r>
        <w:r w:rsidR="000C17B2" w:rsidRPr="004B5D38">
          <w:rPr>
            <w:rStyle w:val="Collegamentoipertestual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it-IT"/>
          </w:rPr>
          <w:t>ic</w:t>
        </w:r>
        <w:r w:rsidR="002B06E4" w:rsidRPr="004B5D38">
          <w:rPr>
            <w:rStyle w:val="Collegamentoipertestual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it-IT"/>
          </w:rPr>
          <w:t xml:space="preserve">o </w:t>
        </w:r>
      </w:hyperlink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dell'</w:t>
      </w:r>
      <w:hyperlink r:id="rId9" w:tooltip="Inferno (Dante)" w:history="1">
        <w:r w:rsidR="002B06E4" w:rsidRPr="004B5D38">
          <w:rPr>
            <w:rStyle w:val="Collegamentoipertestuale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it-IT"/>
          </w:rPr>
          <w:t>Inferno</w:t>
        </w:r>
      </w:hyperlink>
      <w:r w:rsidR="00FA33C1">
        <w:rPr>
          <w:rStyle w:val="Collegamentoipertestuale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  <w:lang w:eastAsia="it-IT"/>
        </w:rPr>
        <w:t>,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  <w:r w:rsidR="00F4657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rifer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endosi</w:t>
      </w:r>
      <w:r w:rsidR="0017096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4657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116620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gl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i "</w:t>
      </w:r>
      <w:hyperlink r:id="rId10" w:tooltip="Ignavi" w:history="1">
        <w:r w:rsidR="002B06E4" w:rsidRPr="004B5D38">
          <w:rPr>
            <w:rStyle w:val="Collegamentoipertestuale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  <w:lang w:eastAsia="it-IT"/>
          </w:rPr>
          <w:t>ignav</w:t>
        </w:r>
        <w:r w:rsidR="002B06E4" w:rsidRPr="004B5D38">
          <w:rPr>
            <w:rStyle w:val="Collegamentoipertestual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it-IT"/>
          </w:rPr>
          <w:t>i</w:t>
        </w:r>
      </w:hyperlink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", </w:t>
      </w:r>
      <w:r w:rsidR="0017096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ossia </w:t>
      </w:r>
      <w:r w:rsidR="00116620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F4657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coloro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</w:t>
      </w:r>
      <w:r w:rsidR="00E7748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 </w:t>
      </w:r>
      <w:r w:rsidR="00F4657F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hanno avuto in vita </w:t>
      </w:r>
      <w:r w:rsidR="00E7748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coraggio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di sc</w:t>
      </w:r>
      <w:r w:rsidR="00E77489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egliere da che parte stare </w:t>
      </w:r>
      <w:r w:rsidR="000C17B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vigliaccheria o per semplice indifferenza o </w:t>
      </w:r>
      <w:r w:rsidR="000C17B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quieto vivere.</w:t>
      </w:r>
    </w:p>
    <w:p w14:paraId="4D5827B7" w14:textId="2D1C0A75" w:rsidR="00FA6F78" w:rsidRPr="004B5D38" w:rsidRDefault="002B06E4" w:rsidP="00FA6F78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38">
        <w:rPr>
          <w:rFonts w:ascii="Times New Roman" w:hAnsi="Times New Roman" w:cs="Times New Roman"/>
          <w:sz w:val="28"/>
          <w:szCs w:val="28"/>
        </w:rPr>
        <w:lastRenderedPageBreak/>
        <w:t>La seconda indicazione</w:t>
      </w:r>
      <w:r w:rsidR="00F4657F" w:rsidRPr="004B5D38">
        <w:rPr>
          <w:rFonts w:ascii="Times New Roman" w:hAnsi="Times New Roman" w:cs="Times New Roman"/>
          <w:sz w:val="28"/>
          <w:szCs w:val="28"/>
        </w:rPr>
        <w:t xml:space="preserve"> è </w:t>
      </w:r>
      <w:r w:rsidR="00170962" w:rsidRPr="004B5D38">
        <w:rPr>
          <w:rFonts w:ascii="Times New Roman" w:hAnsi="Times New Roman" w:cs="Times New Roman"/>
          <w:sz w:val="28"/>
          <w:szCs w:val="28"/>
        </w:rPr>
        <w:t>l’</w:t>
      </w:r>
      <w:r w:rsidR="00F4657F" w:rsidRPr="004B5D38">
        <w:rPr>
          <w:rFonts w:ascii="Times New Roman" w:hAnsi="Times New Roman" w:cs="Times New Roman"/>
          <w:sz w:val="28"/>
          <w:szCs w:val="28"/>
        </w:rPr>
        <w:t>invito a</w:t>
      </w:r>
      <w:r w:rsidRPr="004B5D38">
        <w:rPr>
          <w:rFonts w:ascii="Times New Roman" w:hAnsi="Times New Roman" w:cs="Times New Roman"/>
          <w:sz w:val="28"/>
          <w:szCs w:val="28"/>
        </w:rPr>
        <w:t xml:space="preserve"> </w:t>
      </w:r>
      <w:r w:rsidRPr="004B5D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conservare il senso del Vangelo,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 “</w:t>
      </w:r>
      <w:r w:rsidRPr="004B5D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riempie il cuore e la vita intera di coloro che si incontrano con Gesù”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(EG 1). C</w:t>
      </w:r>
      <w:r w:rsidR="00E77489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onservar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e la gioia del Vangelo di fronte al “</w:t>
      </w:r>
      <w:r w:rsidRPr="004B5D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diffondersi di un disorientamento che si traduce in forme di sfiducia verso tutto quanto ci è stato trasmesso circa il senso della vita e in una scarsa disponibilità ad aderire in modo totale e senza condizioni a quanto ci è stato consegnato come rivelazione della verità profonda del nostro essere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(EG 7). </w:t>
      </w:r>
      <w:r w:rsidR="00FF3FDC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Mostrare, alimentare, suscitare, c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ustodire la gioia del </w:t>
      </w:r>
      <w:r w:rsidR="00FF3FDC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angelo sia la nostra </w:t>
      </w:r>
      <w:r w:rsidR="008103D5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ver</w:t>
      </w:r>
      <w:r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a preoccupazione.</w:t>
      </w:r>
      <w:r w:rsidR="00FF3FDC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È quello di cui ha bisogno la nostra gente</w:t>
      </w:r>
      <w:r w:rsidR="008103D5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, che</w:t>
      </w:r>
      <w:r w:rsidR="00170962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03D5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spesso lamenta di non sentire dalla bocca del sacerdote parole di Vangelo</w:t>
      </w:r>
      <w:r w:rsidR="00FF3FDC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103D5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F57A4E9" w14:textId="093508A7" w:rsidR="007B0CDA" w:rsidRPr="004B5D38" w:rsidRDefault="002B06E4" w:rsidP="00211303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La terza indicazione</w:t>
      </w:r>
      <w:r w:rsidR="00F4657F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è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</w:t>
      </w:r>
      <w:r w:rsidRPr="004B5D3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it-IT"/>
        </w:rPr>
        <w:t>sentire il dovere di rigenerare la vita ecclesiale, pagando di persona e portando la croce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.</w:t>
      </w:r>
      <w:r w:rsidRPr="004B5D38">
        <w:rPr>
          <w:rFonts w:ascii="Times New Roman" w:hAnsi="Times New Roman" w:cs="Times New Roman"/>
          <w:sz w:val="28"/>
          <w:szCs w:val="28"/>
        </w:rPr>
        <w:t xml:space="preserve"> Rigenerare la vita cristiana </w:t>
      </w:r>
      <w:r w:rsidR="00FF3FDC" w:rsidRPr="004B5D38">
        <w:rPr>
          <w:rFonts w:ascii="Times New Roman" w:hAnsi="Times New Roman" w:cs="Times New Roman"/>
          <w:sz w:val="28"/>
          <w:szCs w:val="28"/>
        </w:rPr>
        <w:t xml:space="preserve">è recuperare energie evangeliche, </w:t>
      </w:r>
      <w:r w:rsidR="007B0CDA" w:rsidRPr="004B5D38">
        <w:rPr>
          <w:rFonts w:ascii="Times New Roman" w:hAnsi="Times New Roman" w:cs="Times New Roman"/>
          <w:sz w:val="28"/>
          <w:szCs w:val="28"/>
        </w:rPr>
        <w:t>ridare centralità al noi ecclesiale nell’unità con Cristo, mette</w:t>
      </w:r>
      <w:r w:rsidR="00170962" w:rsidRPr="004B5D38">
        <w:rPr>
          <w:rFonts w:ascii="Times New Roman" w:hAnsi="Times New Roman" w:cs="Times New Roman"/>
          <w:sz w:val="28"/>
          <w:szCs w:val="28"/>
        </w:rPr>
        <w:t xml:space="preserve">ndo </w:t>
      </w:r>
      <w:r w:rsidR="007B0CDA" w:rsidRPr="004B5D38">
        <w:rPr>
          <w:rFonts w:ascii="Times New Roman" w:hAnsi="Times New Roman" w:cs="Times New Roman"/>
          <w:sz w:val="28"/>
          <w:szCs w:val="28"/>
        </w:rPr>
        <w:t>da parte quanto ci distrae dall’unico vero bene.</w:t>
      </w:r>
      <w:r w:rsidRPr="004B5D38">
        <w:rPr>
          <w:rFonts w:ascii="Times New Roman" w:hAnsi="Times New Roman" w:cs="Times New Roman"/>
          <w:sz w:val="28"/>
          <w:szCs w:val="28"/>
        </w:rPr>
        <w:t xml:space="preserve"> </w:t>
      </w:r>
      <w:r w:rsidR="00051670" w:rsidRPr="004B5D38">
        <w:rPr>
          <w:rFonts w:ascii="Times New Roman" w:hAnsi="Times New Roman" w:cs="Times New Roman"/>
          <w:sz w:val="28"/>
          <w:szCs w:val="28"/>
        </w:rPr>
        <w:t xml:space="preserve">È </w:t>
      </w:r>
      <w:r w:rsidR="00593B64" w:rsidRPr="004B5D38">
        <w:rPr>
          <w:rFonts w:ascii="Times New Roman" w:hAnsi="Times New Roman" w:cs="Times New Roman"/>
          <w:sz w:val="28"/>
          <w:szCs w:val="28"/>
        </w:rPr>
        <w:t xml:space="preserve">vivere </w:t>
      </w:r>
      <w:r w:rsidR="00051670" w:rsidRPr="004B5D38">
        <w:rPr>
          <w:rFonts w:ascii="Times New Roman" w:hAnsi="Times New Roman" w:cs="Times New Roman"/>
          <w:sz w:val="28"/>
          <w:szCs w:val="28"/>
        </w:rPr>
        <w:t>l</w:t>
      </w:r>
      <w:r w:rsidR="00170962" w:rsidRPr="004B5D38">
        <w:rPr>
          <w:rFonts w:ascii="Times New Roman" w:hAnsi="Times New Roman" w:cs="Times New Roman"/>
          <w:sz w:val="28"/>
          <w:szCs w:val="28"/>
        </w:rPr>
        <w:t>’impegno missionario</w:t>
      </w:r>
      <w:r w:rsidR="00076539">
        <w:rPr>
          <w:rFonts w:ascii="Times New Roman" w:hAnsi="Times New Roman" w:cs="Times New Roman"/>
          <w:sz w:val="28"/>
          <w:szCs w:val="28"/>
        </w:rPr>
        <w:t>,</w:t>
      </w:r>
      <w:r w:rsidR="00170962" w:rsidRPr="004B5D38">
        <w:rPr>
          <w:rFonts w:ascii="Times New Roman" w:hAnsi="Times New Roman" w:cs="Times New Roman"/>
          <w:sz w:val="28"/>
          <w:szCs w:val="28"/>
        </w:rPr>
        <w:t xml:space="preserve"> sapendo</w:t>
      </w:r>
      <w:r w:rsidR="00051670" w:rsidRPr="004B5D38">
        <w:rPr>
          <w:rFonts w:ascii="Times New Roman" w:hAnsi="Times New Roman" w:cs="Times New Roman"/>
          <w:sz w:val="28"/>
          <w:szCs w:val="28"/>
        </w:rPr>
        <w:t xml:space="preserve"> </w:t>
      </w:r>
      <w:r w:rsidRPr="004B5D38">
        <w:rPr>
          <w:rFonts w:ascii="Times New Roman" w:hAnsi="Times New Roman" w:cs="Times New Roman"/>
          <w:sz w:val="28"/>
          <w:szCs w:val="28"/>
        </w:rPr>
        <w:t xml:space="preserve">che </w:t>
      </w:r>
      <w:r w:rsidR="00593B64" w:rsidRPr="004B5D38">
        <w:rPr>
          <w:rFonts w:ascii="Times New Roman" w:hAnsi="Times New Roman" w:cs="Times New Roman"/>
          <w:sz w:val="28"/>
          <w:szCs w:val="28"/>
        </w:rPr>
        <w:t>“</w:t>
      </w:r>
      <w:r w:rsidRPr="004B5D38">
        <w:rPr>
          <w:rFonts w:ascii="Times New Roman" w:hAnsi="Times New Roman" w:cs="Times New Roman"/>
          <w:i/>
          <w:iCs/>
          <w:sz w:val="28"/>
          <w:szCs w:val="28"/>
        </w:rPr>
        <w:t xml:space="preserve">la Chiesa non è un’organizzazione burocratica, </w:t>
      </w:r>
      <w:r w:rsidR="00593B64" w:rsidRPr="004B5D38">
        <w:rPr>
          <w:rFonts w:ascii="Times New Roman" w:hAnsi="Times New Roman" w:cs="Times New Roman"/>
          <w:i/>
          <w:iCs/>
          <w:sz w:val="28"/>
          <w:szCs w:val="28"/>
        </w:rPr>
        <w:t>ma</w:t>
      </w:r>
      <w:r w:rsidRPr="004B5D38">
        <w:rPr>
          <w:rFonts w:ascii="Times New Roman" w:hAnsi="Times New Roman" w:cs="Times New Roman"/>
          <w:i/>
          <w:iCs/>
          <w:sz w:val="28"/>
          <w:szCs w:val="28"/>
        </w:rPr>
        <w:t xml:space="preserve"> una storia d’amore</w:t>
      </w:r>
      <w:r w:rsidR="00170962" w:rsidRPr="004B5D38">
        <w:rPr>
          <w:rFonts w:ascii="Times New Roman" w:hAnsi="Times New Roman" w:cs="Times New Roman"/>
          <w:i/>
          <w:iCs/>
          <w:sz w:val="28"/>
          <w:szCs w:val="28"/>
        </w:rPr>
        <w:t xml:space="preserve">… </w:t>
      </w:r>
      <w:r w:rsidRPr="004B5D38">
        <w:rPr>
          <w:rFonts w:ascii="Times New Roman" w:hAnsi="Times New Roman" w:cs="Times New Roman"/>
          <w:i/>
          <w:iCs/>
          <w:sz w:val="28"/>
          <w:szCs w:val="28"/>
        </w:rPr>
        <w:t>Noi, uomini e donne di Chiesa,</w:t>
      </w:r>
      <w:r w:rsidR="00170962" w:rsidRPr="004B5D38">
        <w:rPr>
          <w:rFonts w:ascii="Times New Roman" w:hAnsi="Times New Roman" w:cs="Times New Roman"/>
          <w:sz w:val="28"/>
          <w:szCs w:val="28"/>
        </w:rPr>
        <w:t xml:space="preserve"> ricorda </w:t>
      </w:r>
      <w:r w:rsidR="00FA33C1" w:rsidRPr="004B5D38">
        <w:rPr>
          <w:rFonts w:ascii="Times New Roman" w:hAnsi="Times New Roman" w:cs="Times New Roman"/>
          <w:sz w:val="28"/>
          <w:szCs w:val="28"/>
        </w:rPr>
        <w:t>Papa Francesco</w:t>
      </w:r>
      <w:r w:rsidR="00170962" w:rsidRPr="004B5D38">
        <w:rPr>
          <w:rFonts w:ascii="Times New Roman" w:hAnsi="Times New Roman" w:cs="Times New Roman"/>
          <w:sz w:val="28"/>
          <w:szCs w:val="28"/>
        </w:rPr>
        <w:t xml:space="preserve">, </w:t>
      </w:r>
      <w:r w:rsidRPr="004B5D38">
        <w:rPr>
          <w:rFonts w:ascii="Times New Roman" w:hAnsi="Times New Roman" w:cs="Times New Roman"/>
          <w:i/>
          <w:iCs/>
          <w:sz w:val="28"/>
          <w:szCs w:val="28"/>
        </w:rPr>
        <w:t>siamo in mezzo ad una storia d’amore: ognuno di noi è un anello di questa catena d’amore. E se non capiamo questo, non capiamo nulla di cosa sia la Chiesa … ma quando l’organizzazione prende il primo posto, l’amore viene giù e la Chiesa, poveretta, diventa una Ong. E questa non è la strada</w:t>
      </w:r>
      <w:r w:rsidRPr="004B5D38">
        <w:rPr>
          <w:rFonts w:ascii="Times New Roman" w:hAnsi="Times New Roman" w:cs="Times New Roman"/>
          <w:sz w:val="28"/>
          <w:szCs w:val="28"/>
        </w:rPr>
        <w:t>”</w:t>
      </w:r>
      <w:r w:rsidR="00051670" w:rsidRPr="004B5D38">
        <w:rPr>
          <w:rFonts w:ascii="Times New Roman" w:hAnsi="Times New Roman" w:cs="Times New Roman"/>
          <w:sz w:val="28"/>
          <w:szCs w:val="28"/>
        </w:rPr>
        <w:t xml:space="preserve"> </w:t>
      </w:r>
      <w:r w:rsidRPr="004B5D38">
        <w:rPr>
          <w:rFonts w:ascii="Times New Roman" w:hAnsi="Times New Roman" w:cs="Times New Roman"/>
          <w:sz w:val="28"/>
          <w:szCs w:val="28"/>
        </w:rPr>
        <w:t>.</w:t>
      </w:r>
    </w:p>
    <w:p w14:paraId="690F4E30" w14:textId="3BF7EEA5" w:rsidR="002E59B3" w:rsidRPr="004B5D38" w:rsidRDefault="007B0CDA" w:rsidP="00211303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38">
        <w:rPr>
          <w:rFonts w:ascii="Times New Roman" w:hAnsi="Times New Roman" w:cs="Times New Roman"/>
          <w:sz w:val="28"/>
          <w:szCs w:val="28"/>
        </w:rPr>
        <w:t xml:space="preserve">La storia della chiesa come </w:t>
      </w:r>
      <w:r w:rsidR="00076539">
        <w:rPr>
          <w:rFonts w:ascii="Times New Roman" w:hAnsi="Times New Roman" w:cs="Times New Roman"/>
          <w:sz w:val="28"/>
          <w:szCs w:val="28"/>
        </w:rPr>
        <w:t>‘</w:t>
      </w:r>
      <w:r w:rsidRPr="004B5D38">
        <w:rPr>
          <w:rFonts w:ascii="Times New Roman" w:hAnsi="Times New Roman" w:cs="Times New Roman"/>
          <w:sz w:val="28"/>
          <w:szCs w:val="28"/>
        </w:rPr>
        <w:t>storia di amore</w:t>
      </w:r>
      <w:r w:rsidR="00076539">
        <w:rPr>
          <w:rFonts w:ascii="Times New Roman" w:hAnsi="Times New Roman" w:cs="Times New Roman"/>
          <w:sz w:val="28"/>
          <w:szCs w:val="28"/>
        </w:rPr>
        <w:t>’</w:t>
      </w:r>
      <w:r w:rsidRPr="004B5D38">
        <w:rPr>
          <w:rFonts w:ascii="Times New Roman" w:hAnsi="Times New Roman" w:cs="Times New Roman"/>
          <w:sz w:val="28"/>
          <w:szCs w:val="28"/>
        </w:rPr>
        <w:t xml:space="preserve">! </w:t>
      </w:r>
      <w:r w:rsidR="002E59B3" w:rsidRPr="004B5D38">
        <w:rPr>
          <w:rFonts w:ascii="Times New Roman" w:hAnsi="Times New Roman" w:cs="Times New Roman"/>
          <w:sz w:val="28"/>
          <w:szCs w:val="28"/>
        </w:rPr>
        <w:t xml:space="preserve">Semplice utopia? Un sogno irrealizzabile? No, è un cammino da perseguire tra le luci e le ombre della nostra storia. </w:t>
      </w:r>
      <w:r w:rsidR="005573C3" w:rsidRPr="004B5D38">
        <w:rPr>
          <w:rFonts w:ascii="Times New Roman" w:hAnsi="Times New Roman" w:cs="Times New Roman"/>
          <w:sz w:val="28"/>
          <w:szCs w:val="28"/>
        </w:rPr>
        <w:t>Un programma pastorale da declinare in tutte le sue sfaccettature.</w:t>
      </w:r>
      <w:r w:rsidR="00AA0262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EA35AC0" w14:textId="635B4EC7" w:rsidR="0055318C" w:rsidRPr="004B5D38" w:rsidRDefault="00076539" w:rsidP="0055318C">
      <w:pPr>
        <w:shd w:val="clear" w:color="auto" w:fill="FFFFFF"/>
        <w:spacing w:beforeAutospacing="0" w:after="0" w:afterAutospacing="0" w:line="360" w:lineRule="auto"/>
        <w:ind w:left="283" w:right="283" w:firstLine="4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In </w:t>
      </w:r>
      <w:r w:rsidR="00AA0262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questo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giorno</w:t>
      </w:r>
      <w:r w:rsidR="001A58E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,</w:t>
      </w:r>
      <w:r w:rsidR="00AA0262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memoriale del nostro sacerdozio e dell’Eucaristia</w:t>
      </w:r>
      <w:r w:rsidR="001A58E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apriamo il nostro cuore</w:t>
      </w:r>
      <w:r w:rsidR="001A58E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alla lode ed al r</w:t>
      </w:r>
      <w:r w:rsidR="0055318C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ingraziam</w:t>
      </w:r>
      <w:r w:rsidR="001A58E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ent</w:t>
      </w:r>
      <w:r w:rsidR="0055318C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o</w:t>
      </w:r>
      <w:r w:rsidR="001A58E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.</w:t>
      </w:r>
    </w:p>
    <w:p w14:paraId="071DF11C" w14:textId="410C927F" w:rsidR="002B06E4" w:rsidRPr="004B5D38" w:rsidRDefault="002B06E4" w:rsidP="0055318C">
      <w:pPr>
        <w:shd w:val="clear" w:color="auto" w:fill="FFFFFF"/>
        <w:spacing w:beforeAutospacing="0" w:after="0" w:afterAutospacing="0" w:line="360" w:lineRule="auto"/>
        <w:ind w:left="283" w:right="283" w:firstLine="42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Grazie, Signore, per il dono della fede e del sacerdozio, che ci unisc</w:t>
      </w:r>
      <w:r w:rsidR="00FA3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e</w:t>
      </w:r>
      <w:r w:rsidR="000765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,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e ci apr</w:t>
      </w:r>
      <w:r w:rsidR="00FA3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e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a relazioni </w:t>
      </w:r>
      <w:r w:rsidR="000765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positive e 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belle, rendendoci capaci di donarci e di spenderci per amore del tuo nome.  </w:t>
      </w:r>
    </w:p>
    <w:p w14:paraId="06B89850" w14:textId="495C1615" w:rsidR="00FA33C1" w:rsidRDefault="002B06E4" w:rsidP="00211303">
      <w:pPr>
        <w:shd w:val="clear" w:color="auto" w:fill="FFFFFF"/>
        <w:spacing w:beforeAutospacing="0" w:after="0" w:afterAutospacing="0" w:line="360" w:lineRule="auto"/>
        <w:ind w:left="283" w:right="283" w:firstLine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lastRenderedPageBreak/>
        <w:t>Grazie</w:t>
      </w:r>
      <w:r w:rsidR="00ED7418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, Signore, 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per il dono di questi presbiteri</w:t>
      </w:r>
      <w:r w:rsidR="00ED7418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,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che</w:t>
      </w:r>
      <w:r w:rsidR="000765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,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nonostante tutto</w:t>
      </w:r>
      <w:r w:rsidR="000765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,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resistono alla tentazione dello scoraggiamento</w:t>
      </w:r>
      <w:r w:rsidR="003F7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e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del chiudersi nei propri prog</w:t>
      </w:r>
      <w:r w:rsidR="00FA3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etti,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</w:t>
      </w:r>
      <w:r w:rsidR="00FA3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e </w:t>
      </w:r>
      <w:r w:rsidR="00B80BD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continuano a 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nutr</w:t>
      </w:r>
      <w:r w:rsidR="00B80BD4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ire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il sogno di un Vangelo che si fa </w:t>
      </w:r>
      <w:r w:rsidR="00ED7418"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stori</w:t>
      </w:r>
      <w:r w:rsidRPr="004B5D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a.</w:t>
      </w:r>
      <w:r w:rsidR="00097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</w:t>
      </w:r>
    </w:p>
    <w:p w14:paraId="22B783CF" w14:textId="6DA63881" w:rsidR="002B06E4" w:rsidRPr="004B5D38" w:rsidRDefault="00097551" w:rsidP="00211303">
      <w:pPr>
        <w:shd w:val="clear" w:color="auto" w:fill="FFFFFF"/>
        <w:spacing w:beforeAutospacing="0" w:after="0" w:afterAutospacing="0" w:line="360" w:lineRule="auto"/>
        <w:ind w:left="283" w:right="283" w:firstLine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Grazie per averci fatto dono</w:t>
      </w:r>
      <w:r w:rsidR="00FA3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 </w:t>
      </w:r>
      <w:r w:rsidR="00FA3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nell’anno scorso,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di un giovane presbitero</w:t>
      </w:r>
      <w:r w:rsidR="003F77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, don Gianluca Longo, che abbiamo accolto con gioia nel nostro presbiterio.</w:t>
      </w:r>
    </w:p>
    <w:p w14:paraId="75485E5C" w14:textId="028CE37A" w:rsidR="002B06E4" w:rsidRPr="004B5D38" w:rsidRDefault="002B06E4" w:rsidP="00211303">
      <w:pPr>
        <w:shd w:val="clear" w:color="auto" w:fill="FFFFFF"/>
        <w:spacing w:beforeAutospacing="0" w:after="0" w:afterAutospacing="0" w:line="360" w:lineRule="auto"/>
        <w:ind w:left="283" w:right="283" w:firstLine="56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Grazie, Signore, per aver</w:t>
      </w:r>
      <w:r w:rsidR="00ED7418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ci s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celto a tenere </w:t>
      </w:r>
      <w:r w:rsidR="00ED7418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esta la speranza di una vita nuova</w:t>
      </w:r>
      <w:r w:rsidR="0007653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averci resi strumenti di perdono, </w:t>
      </w:r>
      <w:r w:rsidR="00ED7418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pronti a</w:t>
      </w:r>
      <w:r w:rsidRPr="004B5D38">
        <w:rPr>
          <w:rFonts w:ascii="Times New Roman" w:hAnsi="Times New Roman" w:cs="Times New Roman"/>
          <w:sz w:val="28"/>
          <w:szCs w:val="28"/>
        </w:rPr>
        <w:t xml:space="preserve"> pagare il costo di un amore che non è mai a basso prezzo</w:t>
      </w:r>
    </w:p>
    <w:p w14:paraId="7458D82B" w14:textId="4E484FD2" w:rsidR="002B06E4" w:rsidRPr="004B5D38" w:rsidRDefault="002B06E4" w:rsidP="00211303">
      <w:pPr>
        <w:shd w:val="clear" w:color="auto" w:fill="FFFFFF"/>
        <w:spacing w:beforeAutospacing="0" w:after="0" w:afterAutospacing="0" w:line="360" w:lineRule="auto"/>
        <w:ind w:left="283" w:right="283" w:firstLine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Grazie</w:t>
      </w:r>
      <w:r w:rsidR="00EA0FBA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perché non ci fai mancare il coraggio di rialzarci, di osare, di mettere da parte il nostro egoismo e perbenismo … Grazie perché ci ami nonostante tutto.</w:t>
      </w:r>
    </w:p>
    <w:p w14:paraId="0F69E76E" w14:textId="35785AAC" w:rsidR="002B06E4" w:rsidRPr="004B5D38" w:rsidRDefault="002B06E4" w:rsidP="00211303">
      <w:pPr>
        <w:shd w:val="clear" w:color="auto" w:fill="FFFFFF"/>
        <w:spacing w:beforeAutospacing="0" w:after="0" w:afterAutospacing="0" w:line="360" w:lineRule="auto"/>
        <w:ind w:left="283" w:right="283" w:firstLine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Perdona le nostre povertà ed infedeltà, il nostro individualismo, il riservare per noi tempo che dovremmo spendere per gli altri. </w:t>
      </w:r>
    </w:p>
    <w:p w14:paraId="6CE01989" w14:textId="267B71F3" w:rsidR="002B06E4" w:rsidRPr="004B5D38" w:rsidRDefault="002B06E4" w:rsidP="00211303">
      <w:pPr>
        <w:shd w:val="clear" w:color="auto" w:fill="FFFFFF"/>
        <w:spacing w:beforeAutospacing="0" w:after="0" w:afterAutospacing="0" w:line="360" w:lineRule="auto"/>
        <w:ind w:left="283" w:right="283" w:firstLine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Perdona le nostre mani chiuse, </w:t>
      </w:r>
      <w:r w:rsidR="000B544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le nostre spigolosità, la permalosità, l’invidia e le gelosie, 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il nostro girarci dall’altra parte, il far finta di non vedere.</w:t>
      </w:r>
    </w:p>
    <w:p w14:paraId="6C408DE9" w14:textId="0074D8C6" w:rsidR="002B06E4" w:rsidRPr="004B5D38" w:rsidRDefault="002B06E4" w:rsidP="00211303">
      <w:pPr>
        <w:shd w:val="clear" w:color="auto" w:fill="FFFFFF"/>
        <w:spacing w:beforeAutospacing="0" w:after="0" w:afterAutospacing="0" w:line="360" w:lineRule="auto"/>
        <w:ind w:left="283" w:right="283" w:firstLine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Perdona</w:t>
      </w:r>
      <w:r w:rsidR="000B544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i nostri formalismi, la religiosità vuota, il nostro predicare senza testimonia</w:t>
      </w:r>
      <w:r w:rsidR="000B544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re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lo spezzare il pane della Parola e dell’Eucaristia senza </w:t>
      </w:r>
      <w:r w:rsidR="00A67DD5">
        <w:rPr>
          <w:rFonts w:ascii="Times New Roman" w:eastAsia="Times New Roman" w:hAnsi="Times New Roman" w:cs="Times New Roman"/>
          <w:sz w:val="28"/>
          <w:szCs w:val="28"/>
          <w:lang w:eastAsia="it-IT"/>
        </w:rPr>
        <w:t>farlo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 i fratelli. </w:t>
      </w:r>
    </w:p>
    <w:p w14:paraId="03910847" w14:textId="38E540F5" w:rsidR="002B06E4" w:rsidRPr="004B5D38" w:rsidRDefault="002B06E4" w:rsidP="00211303">
      <w:pPr>
        <w:shd w:val="clear" w:color="auto" w:fill="FFFFFF"/>
        <w:spacing w:beforeAutospacing="0" w:after="0" w:afterAutospacing="0" w:line="360" w:lineRule="auto"/>
        <w:ind w:left="283" w:right="283" w:firstLine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Perdona</w:t>
      </w:r>
      <w:r w:rsidR="00A1783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ci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se non </w:t>
      </w:r>
      <w:r w:rsidR="000B544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sempre 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ci lascia</w:t>
      </w:r>
      <w:r w:rsidR="000B544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mo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conquistare da </w:t>
      </w:r>
      <w:r w:rsidR="00A1783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T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0B544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se abbiamo spento in noi l’ardore del tuo amore</w:t>
      </w:r>
      <w:r w:rsidR="000B544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se non </w:t>
      </w:r>
      <w:r w:rsidR="00EA0FB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abbiamo </w:t>
      </w:r>
      <w:r w:rsidR="000B544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sap</w:t>
      </w:r>
      <w:r w:rsidR="00EA0FB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uto </w:t>
      </w:r>
      <w:r w:rsidR="000B544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cogliere le novità che Spirito suscita nell’oggi della nostra </w:t>
      </w:r>
      <w:r w:rsidR="00A17836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terr</w:t>
      </w:r>
      <w:r w:rsidR="000B544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. </w:t>
      </w:r>
    </w:p>
    <w:p w14:paraId="6DF73D2B" w14:textId="307FC8FF" w:rsidR="002B06E4" w:rsidRPr="004B5D38" w:rsidRDefault="002B06E4" w:rsidP="00211303">
      <w:pPr>
        <w:shd w:val="clear" w:color="auto" w:fill="FFFFFF"/>
        <w:spacing w:beforeAutospacing="0" w:after="0" w:afterAutospacing="0" w:line="360" w:lineRule="auto"/>
        <w:ind w:left="283" w:right="283" w:firstLine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Ti </w:t>
      </w:r>
      <w:r w:rsidR="000B544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chiediamo di concedere ai confratelli sacerdoti che hai chiamato a te</w:t>
      </w:r>
      <w:r w:rsidR="00551CE3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premio della vita eterna</w:t>
      </w:r>
      <w:r w:rsidR="00A84CC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67DD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l’eterno riposo a </w:t>
      </w:r>
      <w:r w:rsidR="0009755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don Giuseppe Maria Zancari, </w:t>
      </w:r>
      <w:r w:rsidR="00A67DD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="0009755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don Pasquale Costa, </w:t>
      </w:r>
      <w:r w:rsidR="00A67DD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p. Vincenzo Sibilio, </w:t>
      </w:r>
      <w:r w:rsidR="00A67DD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="000B544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don Stef</w:t>
      </w:r>
      <w:r w:rsidR="000C17B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ano</w:t>
      </w:r>
      <w:r w:rsidR="0009755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Dason Fernando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40F28F5C" w14:textId="7376DFD9" w:rsidR="002B06E4" w:rsidRPr="004B5D38" w:rsidRDefault="00EA0FBA" w:rsidP="00211303">
      <w:pPr>
        <w:shd w:val="clear" w:color="auto" w:fill="FFFFFF"/>
        <w:spacing w:beforeAutospacing="0" w:after="0" w:afterAutospacing="0" w:line="360" w:lineRule="auto"/>
        <w:ind w:left="283" w:right="283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Sentiamo particolarmente vicini </w:t>
      </w:r>
      <w:r w:rsidR="000C17B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i confratelli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più </w:t>
      </w:r>
      <w:r w:rsidR="00211303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anziani e malati (padre Ernesto Monteleone, don Filippo Polifrone) e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211303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quanti 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soffrono gli a</w:t>
      </w:r>
      <w:r w:rsidR="000C17B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cciacchi della vita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, la debolezza della carne</w:t>
      </w:r>
      <w:r w:rsidR="000C17B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disagio </w:t>
      </w:r>
      <w:r w:rsidR="000C17B2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esistenziale</w:t>
      </w:r>
      <w:r w:rsidR="002B06E4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0727FC9A" w14:textId="60174D7A" w:rsidR="00A67DD5" w:rsidRDefault="00AA0262" w:rsidP="001A58E4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Un saluto particolare ai sacerdoti di altre diocesi che vengono in</w:t>
      </w:r>
      <w:r w:rsidR="00A67DD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nostro aiuto 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questo tempo pasquale. </w:t>
      </w:r>
    </w:p>
    <w:p w14:paraId="7AC3B8A8" w14:textId="7AA50D89" w:rsidR="00DB3B55" w:rsidRPr="004B5D38" w:rsidRDefault="00BD7D99" w:rsidP="001A58E4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A tutti</w:t>
      </w:r>
      <w:r w:rsidR="00A67DD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voi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cari fratelli e sorelle, chiedo di pregare per </w:t>
      </w:r>
      <w:r w:rsidR="0007091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me e per tutti 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i sacerdoti</w:t>
      </w:r>
      <w:r w:rsidR="0007091A"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>. Siamo vostri servitori e come tali vostri pastori. Nonostante i nostri limiti ed insufficienze</w:t>
      </w:r>
      <w:r w:rsidRPr="004B5D3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14:paraId="474EF4B2" w14:textId="0C98F950" w:rsidR="00C3714C" w:rsidRPr="004B5D38" w:rsidRDefault="00DB3B55" w:rsidP="001A58E4">
      <w:pPr>
        <w:shd w:val="clear" w:color="auto" w:fill="FFFFFF"/>
        <w:spacing w:beforeAutospacing="0" w:after="0" w:afterAutospacing="0" w:line="360" w:lineRule="auto"/>
        <w:ind w:left="283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38">
        <w:rPr>
          <w:rFonts w:ascii="Times New Roman" w:hAnsi="Times New Roman" w:cs="Times New Roman"/>
          <w:sz w:val="28"/>
          <w:szCs w:val="28"/>
        </w:rPr>
        <w:t xml:space="preserve">Il Signore ci custodisca nel suo amore e </w:t>
      </w:r>
      <w:r w:rsidR="004B5D38" w:rsidRPr="004B5D38">
        <w:rPr>
          <w:rFonts w:ascii="Times New Roman" w:hAnsi="Times New Roman" w:cs="Times New Roman"/>
          <w:sz w:val="28"/>
          <w:szCs w:val="28"/>
        </w:rPr>
        <w:t>“venga in aiuto alla nostra debolezza” (Rm 8, 26)</w:t>
      </w:r>
      <w:r w:rsidRPr="004B5D38">
        <w:rPr>
          <w:rFonts w:ascii="Times New Roman" w:hAnsi="Times New Roman" w:cs="Times New Roman"/>
          <w:sz w:val="28"/>
          <w:szCs w:val="28"/>
        </w:rPr>
        <w:t xml:space="preserve">. </w:t>
      </w:r>
      <w:r w:rsidR="00610C0C" w:rsidRPr="004B5D38">
        <w:rPr>
          <w:rFonts w:ascii="Times New Roman" w:hAnsi="Times New Roman" w:cs="Times New Roman"/>
          <w:sz w:val="28"/>
          <w:szCs w:val="28"/>
          <w:shd w:val="clear" w:color="auto" w:fill="FFFFFF"/>
        </w:rPr>
        <w:t>Amen!</w:t>
      </w:r>
    </w:p>
    <w:sectPr w:rsidR="00C3714C" w:rsidRPr="004B5D3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5983" w14:textId="77777777" w:rsidR="00F9319B" w:rsidRDefault="00F9319B" w:rsidP="00612494">
      <w:pPr>
        <w:spacing w:after="0" w:line="240" w:lineRule="auto"/>
      </w:pPr>
      <w:r>
        <w:separator/>
      </w:r>
    </w:p>
  </w:endnote>
  <w:endnote w:type="continuationSeparator" w:id="0">
    <w:p w14:paraId="0B2EC188" w14:textId="77777777" w:rsidR="00F9319B" w:rsidRDefault="00F9319B" w:rsidP="0061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ADE5" w14:textId="77777777" w:rsidR="00F9319B" w:rsidRDefault="00F9319B" w:rsidP="00612494">
      <w:pPr>
        <w:spacing w:after="0" w:line="240" w:lineRule="auto"/>
      </w:pPr>
      <w:r>
        <w:separator/>
      </w:r>
    </w:p>
  </w:footnote>
  <w:footnote w:type="continuationSeparator" w:id="0">
    <w:p w14:paraId="26628828" w14:textId="77777777" w:rsidR="00F9319B" w:rsidRDefault="00F9319B" w:rsidP="0061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301650"/>
      <w:docPartObj>
        <w:docPartGallery w:val="Page Numbers (Top of Page)"/>
        <w:docPartUnique/>
      </w:docPartObj>
    </w:sdtPr>
    <w:sdtEndPr/>
    <w:sdtContent>
      <w:p w14:paraId="1B6B9003" w14:textId="47E91574" w:rsidR="00612494" w:rsidRDefault="00612494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79BAA" w14:textId="77777777" w:rsidR="00612494" w:rsidRDefault="0061249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66"/>
    <w:rsid w:val="00020425"/>
    <w:rsid w:val="00033EE1"/>
    <w:rsid w:val="000422DD"/>
    <w:rsid w:val="00045A94"/>
    <w:rsid w:val="00051670"/>
    <w:rsid w:val="0007091A"/>
    <w:rsid w:val="00076539"/>
    <w:rsid w:val="0009016D"/>
    <w:rsid w:val="00096257"/>
    <w:rsid w:val="00097551"/>
    <w:rsid w:val="000A7668"/>
    <w:rsid w:val="000B5444"/>
    <w:rsid w:val="000C17B2"/>
    <w:rsid w:val="000E7393"/>
    <w:rsid w:val="00116620"/>
    <w:rsid w:val="00117D8E"/>
    <w:rsid w:val="00170962"/>
    <w:rsid w:val="00184D56"/>
    <w:rsid w:val="00192F1B"/>
    <w:rsid w:val="001A58E4"/>
    <w:rsid w:val="00211303"/>
    <w:rsid w:val="00235532"/>
    <w:rsid w:val="002723C1"/>
    <w:rsid w:val="00295461"/>
    <w:rsid w:val="002B06E4"/>
    <w:rsid w:val="002E2F1D"/>
    <w:rsid w:val="002E59B3"/>
    <w:rsid w:val="00302466"/>
    <w:rsid w:val="00351CA9"/>
    <w:rsid w:val="00366201"/>
    <w:rsid w:val="00367076"/>
    <w:rsid w:val="003919E9"/>
    <w:rsid w:val="003D0AAD"/>
    <w:rsid w:val="003F77B1"/>
    <w:rsid w:val="00452FAE"/>
    <w:rsid w:val="004828F3"/>
    <w:rsid w:val="00486193"/>
    <w:rsid w:val="004A0E6D"/>
    <w:rsid w:val="004A71E1"/>
    <w:rsid w:val="004B3B38"/>
    <w:rsid w:val="004B5D38"/>
    <w:rsid w:val="004C0A5C"/>
    <w:rsid w:val="004C1227"/>
    <w:rsid w:val="004F1CA9"/>
    <w:rsid w:val="00502328"/>
    <w:rsid w:val="00515231"/>
    <w:rsid w:val="00540FC7"/>
    <w:rsid w:val="00551CE3"/>
    <w:rsid w:val="0055318C"/>
    <w:rsid w:val="005573C3"/>
    <w:rsid w:val="00573DCA"/>
    <w:rsid w:val="00593B64"/>
    <w:rsid w:val="005D0E7F"/>
    <w:rsid w:val="00610C0C"/>
    <w:rsid w:val="0061139A"/>
    <w:rsid w:val="00612494"/>
    <w:rsid w:val="0066352C"/>
    <w:rsid w:val="00681DE6"/>
    <w:rsid w:val="00690882"/>
    <w:rsid w:val="0069777D"/>
    <w:rsid w:val="006E64C0"/>
    <w:rsid w:val="006E70E2"/>
    <w:rsid w:val="00740D64"/>
    <w:rsid w:val="00777998"/>
    <w:rsid w:val="00784849"/>
    <w:rsid w:val="007963D3"/>
    <w:rsid w:val="007B0CDA"/>
    <w:rsid w:val="007B708B"/>
    <w:rsid w:val="007E638C"/>
    <w:rsid w:val="008103D5"/>
    <w:rsid w:val="0082619A"/>
    <w:rsid w:val="00840BB7"/>
    <w:rsid w:val="00847E01"/>
    <w:rsid w:val="00860A68"/>
    <w:rsid w:val="008C37FD"/>
    <w:rsid w:val="008E3016"/>
    <w:rsid w:val="009070DB"/>
    <w:rsid w:val="009308B7"/>
    <w:rsid w:val="009551BB"/>
    <w:rsid w:val="0096146A"/>
    <w:rsid w:val="00966096"/>
    <w:rsid w:val="009F0C8B"/>
    <w:rsid w:val="00A17836"/>
    <w:rsid w:val="00A23CEF"/>
    <w:rsid w:val="00A23F2F"/>
    <w:rsid w:val="00A435A6"/>
    <w:rsid w:val="00A54BCA"/>
    <w:rsid w:val="00A67DD5"/>
    <w:rsid w:val="00A71AE7"/>
    <w:rsid w:val="00A737FC"/>
    <w:rsid w:val="00A75E26"/>
    <w:rsid w:val="00A84CCA"/>
    <w:rsid w:val="00A86289"/>
    <w:rsid w:val="00AA0262"/>
    <w:rsid w:val="00AC35F7"/>
    <w:rsid w:val="00AE4055"/>
    <w:rsid w:val="00B4027D"/>
    <w:rsid w:val="00B56875"/>
    <w:rsid w:val="00B7180D"/>
    <w:rsid w:val="00B80BD4"/>
    <w:rsid w:val="00B95EDF"/>
    <w:rsid w:val="00BD0FFF"/>
    <w:rsid w:val="00BD5C6E"/>
    <w:rsid w:val="00BD7D99"/>
    <w:rsid w:val="00BF328F"/>
    <w:rsid w:val="00C3714C"/>
    <w:rsid w:val="00C62000"/>
    <w:rsid w:val="00C715AD"/>
    <w:rsid w:val="00C76F32"/>
    <w:rsid w:val="00C80859"/>
    <w:rsid w:val="00C85776"/>
    <w:rsid w:val="00CD4834"/>
    <w:rsid w:val="00D07882"/>
    <w:rsid w:val="00D26C6D"/>
    <w:rsid w:val="00D46F7A"/>
    <w:rsid w:val="00D97F2F"/>
    <w:rsid w:val="00DB3B55"/>
    <w:rsid w:val="00DE1BF9"/>
    <w:rsid w:val="00E01200"/>
    <w:rsid w:val="00E439E2"/>
    <w:rsid w:val="00E6450F"/>
    <w:rsid w:val="00E65F7A"/>
    <w:rsid w:val="00E74F9C"/>
    <w:rsid w:val="00E77489"/>
    <w:rsid w:val="00E923F7"/>
    <w:rsid w:val="00EA0FBA"/>
    <w:rsid w:val="00EA5FE8"/>
    <w:rsid w:val="00EA6297"/>
    <w:rsid w:val="00ED7418"/>
    <w:rsid w:val="00EF2477"/>
    <w:rsid w:val="00F4657F"/>
    <w:rsid w:val="00F50487"/>
    <w:rsid w:val="00F709DA"/>
    <w:rsid w:val="00F74523"/>
    <w:rsid w:val="00F9319B"/>
    <w:rsid w:val="00FA33C1"/>
    <w:rsid w:val="00FA6F78"/>
    <w:rsid w:val="00FB25CD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F194"/>
  <w15:chartTrackingRefBased/>
  <w15:docId w15:val="{5D4F4BE1-2F40-4C82-BFC4-0087DACE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Autospacing="1" w:after="160" w:afterAutospacing="1" w:line="480" w:lineRule="auto"/>
        <w:ind w:left="1304" w:right="130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6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718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7180D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C3714C"/>
    <w:rPr>
      <w:i/>
      <w:iCs/>
    </w:rPr>
  </w:style>
  <w:style w:type="character" w:styleId="Enfasigrassetto">
    <w:name w:val="Strong"/>
    <w:basedOn w:val="Carpredefinitoparagrafo"/>
    <w:uiPriority w:val="22"/>
    <w:qFormat/>
    <w:rsid w:val="002B06E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B06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2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494"/>
  </w:style>
  <w:style w:type="paragraph" w:styleId="Pidipagina">
    <w:name w:val="footer"/>
    <w:basedOn w:val="Normale"/>
    <w:link w:val="PidipaginaCarattere"/>
    <w:uiPriority w:val="99"/>
    <w:unhideWhenUsed/>
    <w:rsid w:val="00612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Inferno_-_Canto_terz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Dante_Alighier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t.wikipedia.org/wiki/Igna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Inferno_(Dante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EEA8-F573-40E2-A7D1-E59F91D4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oliva</dc:creator>
  <cp:keywords/>
  <dc:description/>
  <cp:lastModifiedBy>francesco oliva</cp:lastModifiedBy>
  <cp:revision>32</cp:revision>
  <cp:lastPrinted>2022-04-12T14:43:00Z</cp:lastPrinted>
  <dcterms:created xsi:type="dcterms:W3CDTF">2022-04-06T21:44:00Z</dcterms:created>
  <dcterms:modified xsi:type="dcterms:W3CDTF">2022-04-14T06:50:00Z</dcterms:modified>
</cp:coreProperties>
</file>