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7C" w:rsidRPr="00163B63" w:rsidRDefault="00C23C7C" w:rsidP="0046528D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  <w:r w:rsidRPr="00163B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Omelia di fine anno</w:t>
      </w:r>
    </w:p>
    <w:p w:rsidR="00C23C7C" w:rsidRPr="00163B63" w:rsidRDefault="00C23C7C" w:rsidP="0046528D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63B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(TE DEUM - Cattedrale di Locri 31 </w:t>
      </w:r>
      <w:proofErr w:type="spellStart"/>
      <w:r w:rsidRPr="00163B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</w:t>
      </w:r>
      <w:proofErr w:type="spellEnd"/>
      <w:r w:rsidRPr="00163B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2020)</w:t>
      </w:r>
    </w:p>
    <w:p w:rsidR="0046528D" w:rsidRPr="00163B63" w:rsidRDefault="00E51AF1" w:rsidP="00E51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E’ tempo di ringraziamento! Dopo un cammino </w:t>
      </w:r>
      <w:r w:rsidR="0046528D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un anno ormai trascorso </w:t>
      </w:r>
      <w:r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tra mille incognite, imprevisti, successi ed insuccessi, </w:t>
      </w:r>
      <w:r w:rsidR="0046528D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possiamo </w:t>
      </w:r>
      <w:r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guardare indietro facendo memoria di </w:t>
      </w:r>
      <w:r w:rsidR="0046528D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quanto abbiamo vissuto</w:t>
      </w:r>
      <w:r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Scorrono davanti a noi incontri favorevoli, ma anche cadute, persone che ti hanno soccorso ed aiutato, che ti sono state vicine al di là di ogni attesa. </w:t>
      </w:r>
    </w:p>
    <w:p w:rsidR="0046528D" w:rsidRPr="00163B63" w:rsidRDefault="00E51AF1" w:rsidP="00E51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Tutto questo è solo motivo per dire: Grazie! Vogliamo schierarci dalla parte di chi sa ringraziare. Nel mondo c’è chi ringrazia e non ringrazia; chi attende tutto come gli fosse dovuto, e chi accoglie tutto come dono, come grazia. Come insegna il </w:t>
      </w:r>
      <w:hyperlink r:id="rId8" w:history="1">
        <w:r w:rsidRPr="00163B6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it-IT"/>
          </w:rPr>
          <w:t>Catechismo</w:t>
        </w:r>
      </w:hyperlink>
      <w:r w:rsidRPr="00163B6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della Chiesa</w:t>
      </w:r>
      <w:r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: «</w:t>
      </w:r>
      <w:r w:rsidRPr="00163B6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Ogni avvenimento e ogni necessità può diventare motivo di ringraziamento</w:t>
      </w:r>
      <w:r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» (</w:t>
      </w:r>
      <w:hyperlink r:id="rId9" w:history="1">
        <w:r w:rsidRPr="00163B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it-IT"/>
          </w:rPr>
          <w:t>n. 2638</w:t>
        </w:r>
      </w:hyperlink>
      <w:r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). </w:t>
      </w:r>
    </w:p>
    <w:p w:rsidR="00857FAA" w:rsidRPr="00163B63" w:rsidRDefault="00E51AF1" w:rsidP="00E51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La nostra preghiera di ringraziamento questa sera è sostenuta dalla certezza che nel corso del 2020 siamo stati preceduti dalla grazia. La grazia di un Dio che ci ha “</w:t>
      </w:r>
      <w:r w:rsidRPr="00163B6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pensati prima che imparassimo a pensare”, che ci ha “amati prima che imparassimo ad amare</w:t>
      </w:r>
      <w:r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”, che ci ha “</w:t>
      </w:r>
      <w:r w:rsidRPr="00163B6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desiderati prima che nel nostro cuore spuntasse un desiderio. Se guardiamo la vita così, allora il “grazie” diventa il motivo conduttore delle nostre giornate”. </w:t>
      </w:r>
      <w:r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Eppure </w:t>
      </w:r>
      <w:r w:rsidRPr="00163B6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“tante volte dimentichiamo pure di dire “grazie</w:t>
      </w:r>
      <w:r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857FAA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(pap</w:t>
      </w:r>
      <w:r w:rsidR="00B650C4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a Francesco)</w:t>
      </w:r>
      <w:r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B650C4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857FAA" w:rsidRPr="00163B63" w:rsidRDefault="00857FAA" w:rsidP="00E51A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Ma q</w:t>
      </w:r>
      <w:r w:rsidR="00B650C4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ualcuno potrebbe dire, come spesso ho sentito dire, questo 2020 è tutto da dimenticare! Come possiamo dire questo se il Signore ci ha chiamati ad essere qui questa </w:t>
      </w:r>
      <w:r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sera?</w:t>
      </w:r>
      <w:r w:rsidR="00B650C4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Lo ringraziamo per i momenti belli trascorsi. </w:t>
      </w:r>
      <w:r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B650C4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er gli incontri vissuti, per le persone incontrate. </w:t>
      </w:r>
      <w:r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B650C4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er il coraggio e la forza che ci ha donati</w:t>
      </w:r>
      <w:r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, per la grazia di essere stati in alcune circostanze dei</w:t>
      </w:r>
      <w:r w:rsidR="00B650C4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buoni samaritani, che non si sono voltati dall’altra parte di fronte al malcapitato che chie</w:t>
      </w:r>
      <w:r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deva</w:t>
      </w:r>
      <w:r w:rsidR="00B650C4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aiuto. Lo ringraziamo per le prove che abbiamo superato. Tutto questo non sarebbe avvenuto senza il suo aiuto, senza la sua grazia. Senza la sua vicinanza. Ci sono stati momenti (penso a questo tempo di pandemia) in cui è stato </w:t>
      </w:r>
      <w:r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difficile </w:t>
      </w:r>
      <w:r w:rsidR="00B650C4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vedere la Sua presenza. Eppure Lui il Signore </w:t>
      </w:r>
      <w:r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era vicino</w:t>
      </w:r>
      <w:r w:rsidR="00B650C4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650C4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presente e c</w:t>
      </w:r>
      <w:r w:rsidR="00C23C7C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="00B650C4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incoraggia</w:t>
      </w:r>
      <w:r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va. Ora ci dice</w:t>
      </w:r>
      <w:r w:rsidR="00B650C4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: “Non avere timore, io sono con te!”</w:t>
      </w:r>
      <w:r w:rsidR="00C23C7C" w:rsidRPr="00163B6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</w:p>
    <w:p w:rsidR="00857FAA" w:rsidRPr="00163B63" w:rsidRDefault="00C23C7C" w:rsidP="00E51A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163B63">
        <w:rPr>
          <w:rFonts w:ascii="Times New Roman" w:hAnsi="Times New Roman" w:cs="Times New Roman"/>
          <w:sz w:val="24"/>
          <w:szCs w:val="24"/>
          <w:shd w:val="clear" w:color="auto" w:fill="F9F9F9"/>
        </w:rPr>
        <w:t>Il Signore in questo tempo di pandemia continua a dirci, come diceva ai discepoli del suo tempo: “Non abbiate paura!”. “</w:t>
      </w:r>
      <w:r w:rsidRPr="00163B63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Non dimentichiamo questa parola: sempre, quando noi abbiamo qualche tribolazione, qualche persecuzione, qualche cosa che ci fa soffrire, ascoltiamo la voce di Gesù nel cuore: “Non abbiate paura! Non avere paura, vai avanti! Io sono con te!”. Non abbiate paura di chi vi deride e vi maltratta, e non abbiate paura di chi vi ignora o “davanti” vi onora ma “dietro” combatte il Vangelo</w:t>
      </w:r>
      <w:r w:rsidRPr="00163B6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” (papa Francesco). </w:t>
      </w:r>
    </w:p>
    <w:p w:rsidR="00E51AF1" w:rsidRPr="00163B63" w:rsidRDefault="00C23C7C" w:rsidP="00E51A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163B63">
        <w:rPr>
          <w:rFonts w:ascii="Times New Roman" w:hAnsi="Times New Roman" w:cs="Times New Roman"/>
          <w:sz w:val="24"/>
          <w:szCs w:val="24"/>
          <w:shd w:val="clear" w:color="auto" w:fill="F9F9F9"/>
        </w:rPr>
        <w:t>Non abbiate paura del futuro. Ci sia in ciascuno la speranza che il Signore ci offre ancora delle possibilità, un tem</w:t>
      </w:r>
      <w:r w:rsidR="00857FAA" w:rsidRPr="00163B63">
        <w:rPr>
          <w:rFonts w:ascii="Times New Roman" w:hAnsi="Times New Roman" w:cs="Times New Roman"/>
          <w:sz w:val="24"/>
          <w:szCs w:val="24"/>
          <w:shd w:val="clear" w:color="auto" w:fill="F9F9F9"/>
        </w:rPr>
        <w:t>po che è per tutti opportunità</w:t>
      </w:r>
      <w:r w:rsidRPr="00163B63">
        <w:rPr>
          <w:rFonts w:ascii="Times New Roman" w:hAnsi="Times New Roman" w:cs="Times New Roman"/>
          <w:sz w:val="24"/>
          <w:szCs w:val="24"/>
          <w:shd w:val="clear" w:color="auto" w:fill="F9F9F9"/>
        </w:rPr>
        <w:t>, un tempo per vedere ciò che ci sta attorno e quanto avviene nel nostro mondo, un tempo per scegliere sapendo discernere il bene ed il male alla luce della Parola di Dio e dello Spirito che è in noi, un tempo per agire</w:t>
      </w:r>
      <w:r w:rsidR="00857FAA" w:rsidRPr="00163B63">
        <w:rPr>
          <w:rFonts w:ascii="Times New Roman" w:hAnsi="Times New Roman" w:cs="Times New Roman"/>
          <w:sz w:val="24"/>
          <w:szCs w:val="24"/>
          <w:shd w:val="clear" w:color="auto" w:fill="F9F9F9"/>
        </w:rPr>
        <w:t>. N</w:t>
      </w:r>
      <w:r w:rsidRPr="00163B6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on possiamo restare inerti di fronte al male, di fronte alle ingiustizie di un mondo che ha fatto dell’individualismo la propria </w:t>
      </w:r>
      <w:r w:rsidR="00857FAA" w:rsidRPr="00163B6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legge, che guardando a se stesso </w:t>
      </w:r>
      <w:r w:rsidRPr="00163B63">
        <w:rPr>
          <w:rFonts w:ascii="Times New Roman" w:hAnsi="Times New Roman" w:cs="Times New Roman"/>
          <w:sz w:val="24"/>
          <w:szCs w:val="24"/>
          <w:shd w:val="clear" w:color="auto" w:fill="F9F9F9"/>
        </w:rPr>
        <w:t>si dimentica di chi bussa alla porta e chiede aiuto</w:t>
      </w:r>
      <w:r w:rsidR="00857FAA" w:rsidRPr="00163B6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. Non possiamo essere indifferenti </w:t>
      </w:r>
      <w:r w:rsidRPr="00163B63">
        <w:rPr>
          <w:rFonts w:ascii="Times New Roman" w:hAnsi="Times New Roman" w:cs="Times New Roman"/>
          <w:sz w:val="24"/>
          <w:szCs w:val="24"/>
          <w:shd w:val="clear" w:color="auto" w:fill="F9F9F9"/>
        </w:rPr>
        <w:t>di fronte a sistemi economici che hanno assunto come legge il profitto e l’utile a discapito del</w:t>
      </w:r>
      <w:r w:rsidR="00857FAA" w:rsidRPr="00163B6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bene comune del</w:t>
      </w:r>
      <w:r w:rsidRPr="00163B6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la persona </w:t>
      </w:r>
      <w:r w:rsidR="00857FAA" w:rsidRPr="00163B6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umana. </w:t>
      </w:r>
      <w:r w:rsidRPr="00163B6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Non possiamo chiuderci nel nostro io e restare inerti di fronte </w:t>
      </w:r>
      <w:r w:rsidRPr="00163B63">
        <w:rPr>
          <w:rFonts w:ascii="Times New Roman" w:hAnsi="Times New Roman" w:cs="Times New Roman"/>
          <w:sz w:val="24"/>
          <w:szCs w:val="24"/>
          <w:shd w:val="clear" w:color="auto" w:fill="F9F9F9"/>
        </w:rPr>
        <w:lastRenderedPageBreak/>
        <w:t>all’ingiustizia in un mondo in cui vengono calpestati i diritti fondamentali ed aumentano gli scarti.</w:t>
      </w:r>
    </w:p>
    <w:p w:rsidR="00857FAA" w:rsidRPr="00163B63" w:rsidRDefault="00902AAE" w:rsidP="00E51A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B6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E’ tempo di aprire gli occhi sul mondo che ci circonda e di aprire le mani ed il cuore di fronte ai bisogni di chi soffre. </w:t>
      </w:r>
      <w:r w:rsidR="00857FAA" w:rsidRPr="00163B63">
        <w:rPr>
          <w:rFonts w:ascii="Times New Roman" w:hAnsi="Times New Roman" w:cs="Times New Roman"/>
          <w:sz w:val="24"/>
          <w:szCs w:val="24"/>
          <w:shd w:val="clear" w:color="auto" w:fill="F9F9F9"/>
        </w:rPr>
        <w:t>Eppure c</w:t>
      </w:r>
      <w:r w:rsidRPr="00163B63">
        <w:rPr>
          <w:rFonts w:ascii="Times New Roman" w:hAnsi="Times New Roman" w:cs="Times New Roman"/>
          <w:sz w:val="24"/>
          <w:szCs w:val="24"/>
          <w:shd w:val="clear" w:color="auto" w:fill="F9F9F9"/>
        </w:rPr>
        <w:t>i sono tante ragioni per sperare. La pandemia ci ha aiutati a prendere coscienza della nostra vulnerabilità, ma anche del fatto di essere connessi gli uni agli altri, che per tutelare la propria salute è necessario tutelare quella di chi ci sta vicino.</w:t>
      </w:r>
      <w:r w:rsidR="004F5FEF" w:rsidRPr="00163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r w:rsidR="004F5FEF" w:rsidRPr="00163B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Ci siamo resi conto di trovarci sulla stessa barca, tutti fragili e disorientati, ma nello stesso tempo importanti e necessari, tutti chiamati a remare insieme», perché «nessuno si salva da solo» e nessuno Stato nazionale isolato può assicurare il bene comune della propria popolazione</w:t>
      </w:r>
      <w:r w:rsidR="004F5FEF" w:rsidRPr="00163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(Messaggio 2021).  </w:t>
      </w:r>
    </w:p>
    <w:p w:rsidR="00902AAE" w:rsidRPr="00163B63" w:rsidRDefault="00902AAE" w:rsidP="00E51A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163B6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E siamo ancora più fragili ed esposti alla malattia quando si </w:t>
      </w:r>
      <w:r w:rsidR="004F5FEF" w:rsidRPr="00163B6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adotta la regola del “si salvi chi può” ed ognuno </w:t>
      </w:r>
      <w:r w:rsidRPr="00163B6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pensa solo a se stesso. Ci sono tante ragioni per sperare di fronte a tanti che si prodigano nell’accoglienza, nella cura degli ammalati, nell’assistenza ai più poveri. </w:t>
      </w:r>
    </w:p>
    <w:p w:rsidR="00902AAE" w:rsidRPr="00163B63" w:rsidRDefault="00902AAE" w:rsidP="00902AAE">
      <w:pPr>
        <w:pStyle w:val="NormaleWeb"/>
        <w:shd w:val="clear" w:color="auto" w:fill="FFFFFF"/>
        <w:jc w:val="both"/>
        <w:rPr>
          <w:shd w:val="clear" w:color="auto" w:fill="FFFFFF"/>
        </w:rPr>
      </w:pPr>
      <w:r w:rsidRPr="00163B63">
        <w:rPr>
          <w:shd w:val="clear" w:color="auto" w:fill="F9F9F9"/>
        </w:rPr>
        <w:t>La pandemia ci aiuta a comprendere la verità del messaggio del santo Padre per la giornata mondiale della pace “</w:t>
      </w:r>
      <w:r w:rsidRPr="00163B63">
        <w:rPr>
          <w:b/>
          <w:bCs/>
        </w:rPr>
        <w:t>LA CULTURA DELLA CURA COME PERCORSO DI PACE”.</w:t>
      </w:r>
      <w:r w:rsidRPr="00163B63">
        <w:rPr>
          <w:shd w:val="clear" w:color="auto" w:fill="FFFFFF"/>
        </w:rPr>
        <w:t xml:space="preserve"> Gli eventi, che hanno segnato il cammino dell’anno trascorso, ci mostrano quanto sia importante “</w:t>
      </w:r>
      <w:r w:rsidRPr="00163B63">
        <w:rPr>
          <w:i/>
          <w:shd w:val="clear" w:color="auto" w:fill="FFFFFF"/>
        </w:rPr>
        <w:t>prenderci cura gli uni degli altri e del creato, per costruire una società fondata su rapporti di fratellanza</w:t>
      </w:r>
      <w:r w:rsidR="004F5FEF" w:rsidRPr="00163B63">
        <w:rPr>
          <w:shd w:val="clear" w:color="auto" w:fill="FFFFFF"/>
        </w:rPr>
        <w:t>”</w:t>
      </w:r>
      <w:r w:rsidRPr="00163B63">
        <w:rPr>
          <w:shd w:val="clear" w:color="auto" w:fill="FFFFFF"/>
        </w:rPr>
        <w:t xml:space="preserve">. </w:t>
      </w:r>
      <w:r w:rsidR="004F5FEF" w:rsidRPr="00163B63">
        <w:rPr>
          <w:shd w:val="clear" w:color="auto" w:fill="FFFFFF"/>
        </w:rPr>
        <w:t xml:space="preserve">La </w:t>
      </w:r>
      <w:r w:rsidR="004F5FEF" w:rsidRPr="00163B63">
        <w:rPr>
          <w:i/>
          <w:u w:val="single"/>
          <w:shd w:val="clear" w:color="auto" w:fill="FFFFFF"/>
        </w:rPr>
        <w:t>c</w:t>
      </w:r>
      <w:r w:rsidRPr="00163B63">
        <w:rPr>
          <w:i/>
          <w:u w:val="single"/>
          <w:shd w:val="clear" w:color="auto" w:fill="FFFFFF"/>
        </w:rPr>
        <w:t>ultura della cura</w:t>
      </w:r>
      <w:r w:rsidRPr="00163B63">
        <w:rPr>
          <w:shd w:val="clear" w:color="auto" w:fill="FFFFFF"/>
        </w:rPr>
        <w:t xml:space="preserve"> </w:t>
      </w:r>
      <w:r w:rsidR="004F5FEF" w:rsidRPr="00163B63">
        <w:rPr>
          <w:shd w:val="clear" w:color="auto" w:fill="FFFFFF"/>
        </w:rPr>
        <w:t>è la via che porta a</w:t>
      </w:r>
      <w:r w:rsidRPr="00163B63">
        <w:rPr>
          <w:shd w:val="clear" w:color="auto" w:fill="FFFFFF"/>
        </w:rPr>
        <w:t xml:space="preserve"> </w:t>
      </w:r>
      <w:r w:rsidR="004F5FEF" w:rsidRPr="00163B63">
        <w:rPr>
          <w:shd w:val="clear" w:color="auto" w:fill="FFFFFF"/>
        </w:rPr>
        <w:t>“</w:t>
      </w:r>
      <w:r w:rsidRPr="00163B63">
        <w:rPr>
          <w:i/>
          <w:shd w:val="clear" w:color="auto" w:fill="FFFFFF"/>
        </w:rPr>
        <w:t>debellare la cultura dell’indifferenza, dello scarto e dello scontro, oggi spesso prevalente</w:t>
      </w:r>
      <w:r w:rsidR="004F5FEF" w:rsidRPr="00163B63">
        <w:rPr>
          <w:shd w:val="clear" w:color="auto" w:fill="FFFFFF"/>
        </w:rPr>
        <w:t>”</w:t>
      </w:r>
      <w:r w:rsidRPr="00163B63">
        <w:rPr>
          <w:shd w:val="clear" w:color="auto" w:fill="FFFFFF"/>
        </w:rPr>
        <w:t>.</w:t>
      </w:r>
    </w:p>
    <w:p w:rsidR="004F5FEF" w:rsidRPr="00163B63" w:rsidRDefault="004F5FEF" w:rsidP="00902AAE">
      <w:pPr>
        <w:pStyle w:val="NormaleWeb"/>
        <w:shd w:val="clear" w:color="auto" w:fill="FFFFFF"/>
        <w:jc w:val="both"/>
      </w:pPr>
      <w:r w:rsidRPr="00163B63">
        <w:rPr>
          <w:shd w:val="clear" w:color="auto" w:fill="FFFFFF"/>
        </w:rPr>
        <w:t xml:space="preserve">Il Messaggio del santo Padre </w:t>
      </w:r>
      <w:r w:rsidR="00857FAA" w:rsidRPr="00163B63">
        <w:rPr>
          <w:shd w:val="clear" w:color="auto" w:fill="FFFFFF"/>
        </w:rPr>
        <w:t>c</w:t>
      </w:r>
      <w:r w:rsidRPr="00163B63">
        <w:rPr>
          <w:shd w:val="clear" w:color="auto" w:fill="FFFFFF"/>
        </w:rPr>
        <w:t>i esorta: “</w:t>
      </w:r>
      <w:r w:rsidRPr="00163B63">
        <w:rPr>
          <w:i/>
          <w:shd w:val="clear" w:color="auto" w:fill="FFFFFF"/>
        </w:rPr>
        <w:t>Non cediamo alla tentazione di disinteressarci degli altri, specialmente dei più deboli, non abituiamoci a voltare lo sguardo, ma impegniamoci ogni giorno concretamente per «formare una comunità composta da fratelli che si accolgono reciprocamente, prendendosi cura gli uni degli altri</w:t>
      </w:r>
      <w:r w:rsidRPr="00163B63">
        <w:rPr>
          <w:shd w:val="clear" w:color="auto" w:fill="FFFFFF"/>
        </w:rPr>
        <w:t>».</w:t>
      </w:r>
    </w:p>
    <w:p w:rsidR="0046528D" w:rsidRPr="00163B63" w:rsidRDefault="00902AAE" w:rsidP="00857F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="004F5FEF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Solo così saremo in grado rendere veramente </w:t>
      </w:r>
      <w:r w:rsidR="00E51AF1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grazie </w:t>
      </w:r>
      <w:r w:rsidR="004F5FEF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Signore e di celebrare degnamente </w:t>
      </w:r>
      <w:r w:rsidR="00E51AF1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il Sacramento</w:t>
      </w:r>
      <w:r w:rsidR="004F5FEF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</w:t>
      </w:r>
      <w:r w:rsidR="00E51AF1" w:rsidRPr="00163B6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l’Eucaristia</w:t>
      </w:r>
      <w:r w:rsidR="00E51AF1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. L</w:t>
      </w:r>
      <w:r w:rsidR="004F5FEF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’Eucaristia c’insegna a saper dire gr</w:t>
      </w:r>
      <w:r w:rsidR="00E51AF1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4F5FEF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zie ed a </w:t>
      </w:r>
      <w:r w:rsidR="00E51AF1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benedi</w:t>
      </w:r>
      <w:r w:rsidR="004F5FEF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re</w:t>
      </w:r>
      <w:r w:rsidR="00E51AF1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Dio per il dono della vita. Questo “grazie” che dobbiamo dire continuamente</w:t>
      </w:r>
      <w:r w:rsidR="0046528D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diventa ancora più vero quando incontriamo</w:t>
      </w:r>
      <w:r w:rsidR="00E51AF1" w:rsidRPr="00163B6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Gesù</w:t>
      </w:r>
      <w:r w:rsidR="0046528D" w:rsidRPr="00163B6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, che ci dà gioia e speranza</w:t>
      </w:r>
      <w:r w:rsidR="00E51AF1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46528D" w:rsidRPr="00163B63" w:rsidRDefault="0046528D" w:rsidP="00857F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Sappiamo vivere  il tempo che ci sta davanti e che il Signore vorrà concederci </w:t>
      </w:r>
      <w:r w:rsidR="00E51AF1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nella gioia dell’incontro con Gesù. </w:t>
      </w:r>
      <w:r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E s</w:t>
      </w:r>
      <w:r w:rsidR="00E51AF1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oprattutto, </w:t>
      </w:r>
      <w:r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E51AF1" w:rsidRPr="00163B6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non tralasciamo di ringraziare: se siamo portatori di gratitudine, anche il mondo diventa migliore, magari anche solo di poco, ma è ciò che basta per trasmettergli un po’ di speranza. Il mondo ha bisogno di speranza e con la gratitudine, con questo atteggiamento di dire grazie, noi trasmettiamo un po’ di speranza</w:t>
      </w:r>
      <w:r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” (papa Francesco)</w:t>
      </w:r>
      <w:r w:rsidR="00E51AF1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E51AF1" w:rsidRPr="00163B63" w:rsidRDefault="0046528D" w:rsidP="00857F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eastAsia="it-IT"/>
        </w:rPr>
      </w:pPr>
      <w:r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Per questo anziché lamentarci sempre per non avere quello che vogliamo (e che non sappiamo se giova veram</w:t>
      </w:r>
      <w:r w:rsidR="00857FAA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ente alla nostra vita) </w:t>
      </w:r>
      <w:r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accogli</w:t>
      </w:r>
      <w:r w:rsidR="00857FAA"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>amo</w:t>
      </w:r>
      <w:r w:rsidRPr="00163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quello che il Signore giorno dopo giorno ci fa vivere e ci concede. Perché Egli ci vuole veramente bene e non si dimentica di noi. Amen!</w:t>
      </w:r>
    </w:p>
    <w:p w:rsidR="00E6130E" w:rsidRPr="00163B63" w:rsidRDefault="00E6130E" w:rsidP="00EB6D3C">
      <w:pPr>
        <w:rPr>
          <w:rFonts w:ascii="Times New Roman" w:hAnsi="Times New Roman" w:cs="Times New Roman"/>
          <w:sz w:val="24"/>
          <w:szCs w:val="24"/>
        </w:rPr>
      </w:pPr>
    </w:p>
    <w:sectPr w:rsidR="00E6130E" w:rsidRPr="00163B63" w:rsidSect="003E5E89">
      <w:headerReference w:type="default" r:id="rId10"/>
      <w:pgSz w:w="11906" w:h="16838"/>
      <w:pgMar w:top="1417" w:right="212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F46" w:rsidRDefault="00615F46" w:rsidP="0046528D">
      <w:pPr>
        <w:spacing w:after="0" w:line="240" w:lineRule="auto"/>
      </w:pPr>
      <w:r>
        <w:separator/>
      </w:r>
    </w:p>
  </w:endnote>
  <w:endnote w:type="continuationSeparator" w:id="0">
    <w:p w:rsidR="00615F46" w:rsidRDefault="00615F46" w:rsidP="0046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F46" w:rsidRDefault="00615F46" w:rsidP="0046528D">
      <w:pPr>
        <w:spacing w:after="0" w:line="240" w:lineRule="auto"/>
      </w:pPr>
      <w:r>
        <w:separator/>
      </w:r>
    </w:p>
  </w:footnote>
  <w:footnote w:type="continuationSeparator" w:id="0">
    <w:p w:rsidR="00615F46" w:rsidRDefault="00615F46" w:rsidP="0046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246659"/>
      <w:docPartObj>
        <w:docPartGallery w:val="Page Numbers (Top of Page)"/>
        <w:docPartUnique/>
      </w:docPartObj>
    </w:sdtPr>
    <w:sdtEndPr/>
    <w:sdtContent>
      <w:p w:rsidR="0046528D" w:rsidRDefault="0046528D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B63">
          <w:rPr>
            <w:noProof/>
          </w:rPr>
          <w:t>2</w:t>
        </w:r>
        <w:r>
          <w:fldChar w:fldCharType="end"/>
        </w:r>
      </w:p>
    </w:sdtContent>
  </w:sdt>
  <w:p w:rsidR="0046528D" w:rsidRDefault="0046528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36F1"/>
    <w:multiLevelType w:val="multilevel"/>
    <w:tmpl w:val="D73A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C548A5"/>
    <w:multiLevelType w:val="multilevel"/>
    <w:tmpl w:val="50E0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0A"/>
    <w:rsid w:val="000F5F7D"/>
    <w:rsid w:val="00163B63"/>
    <w:rsid w:val="003E5E89"/>
    <w:rsid w:val="0046528D"/>
    <w:rsid w:val="004F5FEF"/>
    <w:rsid w:val="00615F46"/>
    <w:rsid w:val="00857FAA"/>
    <w:rsid w:val="0088117C"/>
    <w:rsid w:val="00902AAE"/>
    <w:rsid w:val="00AA37FB"/>
    <w:rsid w:val="00B650C4"/>
    <w:rsid w:val="00C23C7C"/>
    <w:rsid w:val="00CB5D0A"/>
    <w:rsid w:val="00E51AF1"/>
    <w:rsid w:val="00E6130E"/>
    <w:rsid w:val="00E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B6D3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B6D3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F5FE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5FEF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652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28D"/>
  </w:style>
  <w:style w:type="paragraph" w:styleId="Pidipagina">
    <w:name w:val="footer"/>
    <w:basedOn w:val="Normale"/>
    <w:link w:val="PidipaginaCarattere"/>
    <w:uiPriority w:val="99"/>
    <w:unhideWhenUsed/>
    <w:rsid w:val="004652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B6D3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B6D3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F5FE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5FEF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652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28D"/>
  </w:style>
  <w:style w:type="paragraph" w:styleId="Pidipagina">
    <w:name w:val="footer"/>
    <w:basedOn w:val="Normale"/>
    <w:link w:val="PidipaginaCarattere"/>
    <w:uiPriority w:val="99"/>
    <w:unhideWhenUsed/>
    <w:rsid w:val="004652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3306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329285370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4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558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51231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5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tican.va/archive/ccc_it/ccc-it_index_it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tican.va/archive/ccc_it/documents/2663cat669-752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2020-12-31T16:28:00Z</dcterms:created>
  <dcterms:modified xsi:type="dcterms:W3CDTF">2021-01-02T08:18:00Z</dcterms:modified>
</cp:coreProperties>
</file>